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0B1D" w:rsidRDefault="005044EB" w:rsidP="00C60B1D">
      <w:pPr>
        <w:jc w:val="center"/>
        <w:rPr>
          <w:sz w:val="28"/>
          <w:szCs w:val="28"/>
        </w:rPr>
      </w:pPr>
      <w:r>
        <w:rPr>
          <w:noProof/>
        </w:rPr>
        <w:drawing>
          <wp:inline distT="0" distB="0" distL="0" distR="0">
            <wp:extent cx="495300" cy="6000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495300" cy="600075"/>
                    </a:xfrm>
                    <a:prstGeom prst="rect">
                      <a:avLst/>
                    </a:prstGeom>
                    <a:noFill/>
                    <a:ln>
                      <a:noFill/>
                    </a:ln>
                  </pic:spPr>
                </pic:pic>
              </a:graphicData>
            </a:graphic>
          </wp:inline>
        </w:drawing>
      </w:r>
    </w:p>
    <w:p w:rsidR="00C60B1D" w:rsidRDefault="00C60B1D" w:rsidP="00C60B1D">
      <w:pPr>
        <w:jc w:val="center"/>
      </w:pPr>
      <w:r>
        <w:t>Камчатский край</w:t>
      </w:r>
    </w:p>
    <w:p w:rsidR="00C60B1D" w:rsidRDefault="00C60B1D" w:rsidP="00C60B1D">
      <w:pPr>
        <w:jc w:val="center"/>
      </w:pPr>
      <w:r>
        <w:t>Усть-Камчатский район</w:t>
      </w:r>
    </w:p>
    <w:p w:rsidR="00C60B1D" w:rsidRDefault="00C60B1D" w:rsidP="00C60B1D">
      <w:pPr>
        <w:jc w:val="center"/>
        <w:rPr>
          <w:sz w:val="28"/>
          <w:szCs w:val="28"/>
        </w:rPr>
      </w:pPr>
    </w:p>
    <w:p w:rsidR="00C60B1D" w:rsidRDefault="00C60B1D" w:rsidP="00C60B1D">
      <w:pPr>
        <w:ind w:left="2124" w:firstLine="708"/>
        <w:rPr>
          <w:b/>
          <w:bCs/>
          <w:sz w:val="28"/>
          <w:szCs w:val="28"/>
        </w:rPr>
      </w:pPr>
      <w:r>
        <w:rPr>
          <w:b/>
          <w:bCs/>
          <w:sz w:val="28"/>
          <w:szCs w:val="28"/>
        </w:rPr>
        <w:t>П О С Т А Н О В Л Е Н И Е</w:t>
      </w:r>
    </w:p>
    <w:p w:rsidR="00C60B1D" w:rsidRDefault="00C60B1D" w:rsidP="00C60B1D">
      <w:pPr>
        <w:jc w:val="center"/>
        <w:rPr>
          <w:b/>
          <w:bCs/>
          <w:sz w:val="28"/>
          <w:szCs w:val="28"/>
        </w:rPr>
      </w:pPr>
      <w:r>
        <w:rPr>
          <w:b/>
          <w:bCs/>
          <w:sz w:val="28"/>
          <w:szCs w:val="28"/>
        </w:rPr>
        <w:t>Администрации Усть-Камчатского муниципального района</w:t>
      </w:r>
    </w:p>
    <w:p w:rsidR="00C60B1D" w:rsidRDefault="00C60B1D" w:rsidP="00C60B1D">
      <w:pPr>
        <w:jc w:val="center"/>
        <w:rPr>
          <w:bCs/>
          <w:sz w:val="28"/>
          <w:szCs w:val="28"/>
          <w:u w:val="single"/>
        </w:rPr>
      </w:pPr>
    </w:p>
    <w:p w:rsidR="00C60B1D" w:rsidRDefault="00F063AD" w:rsidP="00C60B1D">
      <w:pPr>
        <w:rPr>
          <w:b/>
          <w:sz w:val="28"/>
          <w:szCs w:val="28"/>
        </w:rPr>
      </w:pPr>
      <w:r>
        <w:rPr>
          <w:b/>
          <w:sz w:val="28"/>
          <w:szCs w:val="28"/>
        </w:rPr>
        <w:t>09.08.2022 № 318</w:t>
      </w:r>
      <w:r w:rsidR="00C60B1D">
        <w:rPr>
          <w:b/>
          <w:sz w:val="28"/>
          <w:szCs w:val="28"/>
        </w:rPr>
        <w:t xml:space="preserve"> </w:t>
      </w:r>
    </w:p>
    <w:p w:rsidR="00C60B1D" w:rsidRDefault="00C60B1D" w:rsidP="00C60B1D">
      <w:pPr>
        <w:rPr>
          <w:sz w:val="28"/>
          <w:szCs w:val="28"/>
        </w:rPr>
      </w:pPr>
      <w:r>
        <w:rPr>
          <w:sz w:val="28"/>
          <w:szCs w:val="28"/>
        </w:rPr>
        <w:t>п. Усть-Камчатск</w:t>
      </w:r>
    </w:p>
    <w:p w:rsidR="00C60B1D" w:rsidRDefault="00C60B1D" w:rsidP="00C60B1D">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6"/>
      </w:tblGrid>
      <w:tr w:rsidR="00C60B1D" w:rsidTr="003534C9">
        <w:trPr>
          <w:trHeight w:val="1953"/>
        </w:trPr>
        <w:tc>
          <w:tcPr>
            <w:tcW w:w="3836" w:type="dxa"/>
            <w:tcBorders>
              <w:top w:val="nil"/>
              <w:left w:val="nil"/>
              <w:bottom w:val="nil"/>
              <w:right w:val="nil"/>
            </w:tcBorders>
            <w:hideMark/>
          </w:tcPr>
          <w:p w:rsidR="00C60B1D" w:rsidRDefault="00C60B1D" w:rsidP="003534C9">
            <w:pPr>
              <w:pStyle w:val="ConsPlusTitle"/>
              <w:jc w:val="both"/>
              <w:rPr>
                <w:rFonts w:ascii="Times New Roman" w:hAnsi="Times New Roman" w:cs="Times New Roman"/>
                <w:b w:val="0"/>
                <w:sz w:val="28"/>
                <w:szCs w:val="28"/>
              </w:rPr>
            </w:pPr>
            <w:r>
              <w:rPr>
                <w:rFonts w:ascii="Times New Roman" w:hAnsi="Times New Roman" w:cs="Times New Roman"/>
                <w:b w:val="0"/>
                <w:sz w:val="28"/>
                <w:szCs w:val="28"/>
              </w:rPr>
              <w:t>Об утверждении актуализированной схемы теплоснабжения Усть-Камчатского сельского поселения Усть-Камчатского муниципального района Камчатского края до 2029 года</w:t>
            </w:r>
          </w:p>
        </w:tc>
      </w:tr>
    </w:tbl>
    <w:p w:rsidR="00C60B1D" w:rsidRDefault="00C60B1D" w:rsidP="00C60B1D">
      <w:pPr>
        <w:jc w:val="both"/>
        <w:rPr>
          <w:sz w:val="28"/>
          <w:szCs w:val="28"/>
        </w:rPr>
      </w:pPr>
    </w:p>
    <w:p w:rsidR="00C60B1D" w:rsidRDefault="00C60B1D" w:rsidP="00C60B1D">
      <w:pPr>
        <w:pStyle w:val="ConsPlusTitle"/>
        <w:ind w:right="-1" w:firstLine="720"/>
        <w:jc w:val="both"/>
        <w:rPr>
          <w:rFonts w:ascii="Times New Roman" w:hAnsi="Times New Roman" w:cs="Times New Roman"/>
          <w:b w:val="0"/>
          <w:sz w:val="28"/>
          <w:szCs w:val="28"/>
        </w:rPr>
      </w:pPr>
      <w:r>
        <w:rPr>
          <w:rFonts w:ascii="Times New Roman" w:hAnsi="Times New Roman" w:cs="Times New Roman"/>
          <w:b w:val="0"/>
          <w:sz w:val="28"/>
          <w:szCs w:val="28"/>
        </w:rPr>
        <w:t xml:space="preserve">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27.07.2010 № 190-ФЗ «О теплоснабжении», Постановлением Правительства Российской Федерации от 22.02.2012 № 154 «О требованиях к схемам теплоснабжения, порядку их разработки и утверждения» </w:t>
      </w:r>
    </w:p>
    <w:p w:rsidR="00C60B1D" w:rsidRDefault="00C60B1D" w:rsidP="00C60B1D">
      <w:pPr>
        <w:pStyle w:val="ConsPlusTitle"/>
        <w:ind w:right="-1" w:firstLine="720"/>
        <w:jc w:val="both"/>
        <w:rPr>
          <w:rFonts w:ascii="Times New Roman" w:hAnsi="Times New Roman" w:cs="Times New Roman"/>
          <w:b w:val="0"/>
          <w:sz w:val="28"/>
          <w:szCs w:val="28"/>
        </w:rPr>
      </w:pPr>
    </w:p>
    <w:p w:rsidR="00C60B1D" w:rsidRDefault="00C60B1D" w:rsidP="00C60B1D">
      <w:pPr>
        <w:ind w:firstLine="720"/>
        <w:jc w:val="center"/>
        <w:rPr>
          <w:b/>
          <w:sz w:val="28"/>
          <w:szCs w:val="28"/>
        </w:rPr>
      </w:pPr>
      <w:r>
        <w:rPr>
          <w:b/>
          <w:sz w:val="28"/>
          <w:szCs w:val="28"/>
        </w:rPr>
        <w:t>ПОСТАНОВЛЯЕТ:</w:t>
      </w:r>
    </w:p>
    <w:p w:rsidR="00C60B1D" w:rsidRDefault="00C60B1D" w:rsidP="00C60B1D">
      <w:pPr>
        <w:ind w:firstLine="720"/>
        <w:jc w:val="center"/>
        <w:rPr>
          <w:b/>
          <w:sz w:val="28"/>
          <w:szCs w:val="28"/>
        </w:rPr>
      </w:pPr>
    </w:p>
    <w:p w:rsidR="00C60B1D" w:rsidRDefault="00C60B1D" w:rsidP="00C60B1D">
      <w:pPr>
        <w:numPr>
          <w:ilvl w:val="0"/>
          <w:numId w:val="29"/>
        </w:numPr>
        <w:ind w:left="0" w:firstLine="851"/>
        <w:jc w:val="both"/>
        <w:rPr>
          <w:sz w:val="28"/>
          <w:szCs w:val="28"/>
        </w:rPr>
      </w:pPr>
      <w:r>
        <w:rPr>
          <w:sz w:val="28"/>
          <w:szCs w:val="28"/>
        </w:rPr>
        <w:t>Утвердить актуализированную схему теплоснабжения Усть-Камчатского сельского поселения Усть-Камчатского муниципального района Камчатского края до 2029 года, согласно приложению, к настоящему постановлению.</w:t>
      </w:r>
    </w:p>
    <w:p w:rsidR="00C60B1D" w:rsidRDefault="00C60B1D" w:rsidP="00C60B1D">
      <w:pPr>
        <w:numPr>
          <w:ilvl w:val="0"/>
          <w:numId w:val="29"/>
        </w:numPr>
        <w:ind w:left="0" w:firstLine="851"/>
        <w:jc w:val="both"/>
        <w:rPr>
          <w:sz w:val="28"/>
          <w:szCs w:val="28"/>
        </w:rPr>
      </w:pPr>
      <w:r>
        <w:rPr>
          <w:sz w:val="28"/>
          <w:szCs w:val="28"/>
        </w:rPr>
        <w:t>Признать утратившим силу Постановление Администрации Усть-Камчатского муниципального района от 10.08.2021 № 342 «Об утверждении актуализированной схемы теплоснабжения Усть-Камчатского сельского поселения Усть-Камчатского муниципального района Камчатского края до 2029 года».</w:t>
      </w:r>
    </w:p>
    <w:p w:rsidR="00C60B1D" w:rsidRDefault="00C60B1D" w:rsidP="00C60B1D">
      <w:pPr>
        <w:numPr>
          <w:ilvl w:val="0"/>
          <w:numId w:val="29"/>
        </w:numPr>
        <w:ind w:left="0" w:firstLine="851"/>
        <w:jc w:val="both"/>
        <w:rPr>
          <w:sz w:val="28"/>
          <w:szCs w:val="28"/>
        </w:rPr>
      </w:pPr>
      <w:r>
        <w:rPr>
          <w:sz w:val="28"/>
          <w:szCs w:val="28"/>
        </w:rPr>
        <w:t>Управлению делами администрации Усть-Камчатского муниципального района - муниципальному казенному учреждению опубликовать настоящее постановление в средствах массовой информации и разместить на официальном сайте Усть-Камчатского муниципального района в разделе «Градостроительство».</w:t>
      </w:r>
    </w:p>
    <w:p w:rsidR="00C60B1D" w:rsidRDefault="00C60B1D" w:rsidP="00C60B1D">
      <w:pPr>
        <w:numPr>
          <w:ilvl w:val="0"/>
          <w:numId w:val="29"/>
        </w:numPr>
        <w:ind w:left="0" w:firstLine="851"/>
        <w:jc w:val="both"/>
        <w:rPr>
          <w:sz w:val="28"/>
          <w:szCs w:val="28"/>
        </w:rPr>
      </w:pPr>
      <w:r>
        <w:rPr>
          <w:sz w:val="28"/>
          <w:szCs w:val="28"/>
        </w:rPr>
        <w:lastRenderedPageBreak/>
        <w:t>Настоящее постановление вступает в силу после дня его официального опубликования.</w:t>
      </w:r>
    </w:p>
    <w:p w:rsidR="00C60B1D" w:rsidRDefault="00C60B1D" w:rsidP="00C60B1D">
      <w:pPr>
        <w:numPr>
          <w:ilvl w:val="0"/>
          <w:numId w:val="29"/>
        </w:numPr>
        <w:ind w:left="0" w:firstLine="851"/>
        <w:jc w:val="both"/>
        <w:rPr>
          <w:sz w:val="28"/>
          <w:szCs w:val="28"/>
        </w:rPr>
      </w:pPr>
      <w:r>
        <w:rPr>
          <w:sz w:val="28"/>
          <w:szCs w:val="28"/>
        </w:rPr>
        <w:t>Контроль исполнения настоящего постановления возложить на Руководителя Управления строительства, благоустройства, дорожно-транспортного и жилищно-коммунального хозяйства администрации Усть-Камчатского муниципального района – муниципального казенного учреждения Жирнову Е.В.</w:t>
      </w:r>
    </w:p>
    <w:p w:rsidR="00C60B1D" w:rsidRDefault="00C60B1D" w:rsidP="00C60B1D">
      <w:pPr>
        <w:tabs>
          <w:tab w:val="left" w:pos="720"/>
        </w:tabs>
        <w:ind w:firstLine="720"/>
        <w:jc w:val="both"/>
        <w:rPr>
          <w:sz w:val="28"/>
          <w:szCs w:val="28"/>
        </w:rPr>
      </w:pPr>
    </w:p>
    <w:p w:rsidR="00C60B1D" w:rsidRDefault="00C60B1D" w:rsidP="00C60B1D">
      <w:pPr>
        <w:tabs>
          <w:tab w:val="left" w:pos="720"/>
        </w:tabs>
        <w:ind w:firstLine="720"/>
        <w:jc w:val="both"/>
        <w:rPr>
          <w:sz w:val="28"/>
          <w:szCs w:val="28"/>
        </w:rPr>
      </w:pPr>
    </w:p>
    <w:p w:rsidR="00C60B1D" w:rsidRDefault="00C60B1D" w:rsidP="00C60B1D">
      <w:pPr>
        <w:jc w:val="both"/>
        <w:rPr>
          <w:sz w:val="28"/>
          <w:szCs w:val="28"/>
        </w:rPr>
      </w:pPr>
      <w:r>
        <w:rPr>
          <w:sz w:val="28"/>
          <w:szCs w:val="28"/>
        </w:rPr>
        <w:t>Глава Усть-Камчатского</w:t>
      </w:r>
    </w:p>
    <w:p w:rsidR="00C60B1D" w:rsidRDefault="00C60B1D" w:rsidP="00C60B1D">
      <w:pPr>
        <w:jc w:val="both"/>
        <w:rPr>
          <w:sz w:val="28"/>
          <w:szCs w:val="28"/>
        </w:rPr>
      </w:pPr>
      <w:r>
        <w:rPr>
          <w:sz w:val="28"/>
          <w:szCs w:val="28"/>
        </w:rPr>
        <w:t>муниципального района                                                                 О.С. Бондаренко</w:t>
      </w: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C60B1D" w:rsidRDefault="00C60B1D" w:rsidP="00C60B1D">
      <w:pPr>
        <w:jc w:val="both"/>
        <w:rPr>
          <w:sz w:val="28"/>
          <w:szCs w:val="28"/>
        </w:rPr>
      </w:pPr>
    </w:p>
    <w:p w:rsidR="0025299B" w:rsidRDefault="00AC3941" w:rsidP="00AC3941">
      <w:pPr>
        <w:jc w:val="right"/>
        <w:outlineLvl w:val="0"/>
      </w:pPr>
      <w:r>
        <w:t xml:space="preserve">  </w:t>
      </w: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C60B1D" w:rsidRDefault="00C60B1D" w:rsidP="00AC3941">
      <w:pPr>
        <w:jc w:val="right"/>
        <w:outlineLvl w:val="0"/>
      </w:pPr>
    </w:p>
    <w:p w:rsidR="00AC3941" w:rsidRPr="00191A23" w:rsidRDefault="00AC3941" w:rsidP="00AC3941">
      <w:pPr>
        <w:jc w:val="right"/>
        <w:outlineLvl w:val="0"/>
      </w:pPr>
      <w:r w:rsidRPr="0078185C">
        <w:lastRenderedPageBreak/>
        <w:t>Приложение</w:t>
      </w:r>
      <w:r>
        <w:t xml:space="preserve"> </w:t>
      </w:r>
    </w:p>
    <w:p w:rsidR="00AC3941" w:rsidRPr="0078185C" w:rsidRDefault="00AC3941" w:rsidP="00AC3941">
      <w:pPr>
        <w:jc w:val="right"/>
      </w:pPr>
      <w:r w:rsidRPr="0078185C">
        <w:t>к постановлению администрации</w:t>
      </w:r>
    </w:p>
    <w:p w:rsidR="00AC3941" w:rsidRPr="0078185C" w:rsidRDefault="00AC3941" w:rsidP="00AC3941">
      <w:pPr>
        <w:jc w:val="right"/>
      </w:pPr>
      <w:r w:rsidRPr="0078185C">
        <w:t>Усть – Камчатского муниципального района</w:t>
      </w:r>
    </w:p>
    <w:p w:rsidR="00AC3941" w:rsidRDefault="007E5225" w:rsidP="00AC3941">
      <w:pPr>
        <w:jc w:val="right"/>
      </w:pPr>
      <w:r>
        <w:t xml:space="preserve">от </w:t>
      </w:r>
      <w:bookmarkStart w:id="0" w:name="_GoBack"/>
      <w:bookmarkEnd w:id="0"/>
      <w:r w:rsidR="00F063AD">
        <w:t xml:space="preserve">09.08.2022 </w:t>
      </w:r>
      <w:r w:rsidR="0025299B">
        <w:t xml:space="preserve">№ </w:t>
      </w:r>
      <w:r w:rsidR="00F063AD">
        <w:t>318</w:t>
      </w:r>
      <w:r w:rsidR="0025299B">
        <w:t xml:space="preserve">           </w:t>
      </w:r>
      <w:r w:rsidR="0050130B">
        <w:t xml:space="preserve">              </w:t>
      </w:r>
    </w:p>
    <w:p w:rsidR="002A2959" w:rsidRPr="0036768B" w:rsidRDefault="002A2959" w:rsidP="002A2959">
      <w:pPr>
        <w:ind w:left="4956" w:firstLine="708"/>
        <w:jc w:val="center"/>
      </w:pPr>
    </w:p>
    <w:p w:rsidR="002A2959" w:rsidRPr="00992F36" w:rsidRDefault="002A2959" w:rsidP="002A2959">
      <w:pPr>
        <w:ind w:left="4956" w:firstLine="708"/>
        <w:jc w:val="center"/>
      </w:pPr>
      <w:r w:rsidRPr="00992F36">
        <w:t>УТВЕРЖДЕНО</w:t>
      </w:r>
    </w:p>
    <w:p w:rsidR="002A2959" w:rsidRPr="00992F36" w:rsidRDefault="002A2959" w:rsidP="002A2959">
      <w:pPr>
        <w:ind w:left="4956" w:firstLine="708"/>
        <w:jc w:val="center"/>
      </w:pPr>
      <w:r w:rsidRPr="00992F36">
        <w:t>____________________________</w:t>
      </w:r>
    </w:p>
    <w:p w:rsidR="002A2959" w:rsidRPr="00992F36" w:rsidRDefault="002A2959" w:rsidP="002A2959">
      <w:pPr>
        <w:ind w:left="4956" w:firstLine="708"/>
        <w:jc w:val="center"/>
      </w:pPr>
      <w:r w:rsidRPr="00992F36">
        <w:t>____________________________</w:t>
      </w:r>
    </w:p>
    <w:p w:rsidR="002A2959" w:rsidRPr="00992F36" w:rsidRDefault="002A2959" w:rsidP="002A2959">
      <w:pPr>
        <w:ind w:left="4956" w:firstLine="708"/>
        <w:jc w:val="center"/>
      </w:pPr>
      <w:r w:rsidRPr="00992F36">
        <w:t>____________________________</w:t>
      </w:r>
    </w:p>
    <w:p w:rsidR="002A2959" w:rsidRPr="00992F36" w:rsidRDefault="002A2959" w:rsidP="002A2959">
      <w:pPr>
        <w:ind w:left="4956" w:firstLine="708"/>
        <w:jc w:val="center"/>
      </w:pPr>
      <w:r w:rsidRPr="00992F36">
        <w:t>____________________________</w:t>
      </w:r>
    </w:p>
    <w:p w:rsidR="002A2959" w:rsidRPr="00992F36" w:rsidRDefault="002A2959" w:rsidP="002A2959">
      <w:pPr>
        <w:ind w:left="4956" w:firstLine="708"/>
        <w:jc w:val="center"/>
      </w:pPr>
    </w:p>
    <w:p w:rsidR="002A2959" w:rsidRPr="00992F36" w:rsidRDefault="002A2959" w:rsidP="002A2959">
      <w:pPr>
        <w:pStyle w:val="30"/>
        <w:rPr>
          <w:highlight w:val="yellow"/>
        </w:rPr>
      </w:pPr>
    </w:p>
    <w:p w:rsidR="002A2959" w:rsidRPr="00992F36" w:rsidRDefault="002A2959" w:rsidP="002A2959">
      <w:pPr>
        <w:pStyle w:val="30"/>
        <w:spacing w:after="0"/>
        <w:ind w:firstLine="0"/>
      </w:pPr>
      <w:r w:rsidRPr="00992F36">
        <w:t>СХЕМА ТЕПЛОСНАБЖЕНИЯ</w:t>
      </w:r>
      <w:r w:rsidRPr="00992F36">
        <w:br/>
        <w:t>МУНИЦИПАЛЬНОГО ОБРАЗОВАНИЯ</w:t>
      </w:r>
      <w:r w:rsidRPr="00992F36">
        <w:br/>
        <w:t>УСТЬ-КАМЧАТСКОЕ СЕЛЬСКОЕ ПОСЕЛЕНИЕ</w:t>
      </w:r>
      <w:r w:rsidRPr="00992F36">
        <w:br/>
        <w:t>МУНИЦИПАЛЬНОГО РАЙОНА</w:t>
      </w:r>
      <w:r w:rsidRPr="00992F36">
        <w:br/>
        <w:t>«УСТЬ-КАМЧАТСКИЙ РАЙОН»</w:t>
      </w:r>
      <w:r w:rsidRPr="00992F36">
        <w:br/>
        <w:t>КАМЧАТСКОГО КРАЯ</w:t>
      </w:r>
      <w:r w:rsidRPr="00992F36">
        <w:br/>
        <w:t>ДО 2029 ГОДА</w:t>
      </w:r>
    </w:p>
    <w:p w:rsidR="002A2959" w:rsidRPr="00992F36" w:rsidRDefault="002A2959" w:rsidP="002A2959">
      <w:pPr>
        <w:pStyle w:val="30"/>
        <w:spacing w:after="0"/>
        <w:ind w:firstLine="0"/>
      </w:pPr>
      <w:r w:rsidRPr="00992F36">
        <w:t>КНИГА I</w:t>
      </w:r>
    </w:p>
    <w:p w:rsidR="002A2959" w:rsidRPr="00992F36" w:rsidRDefault="002A2959" w:rsidP="002A2959"/>
    <w:p w:rsidR="002A2959" w:rsidRPr="00992F36" w:rsidRDefault="002A2959" w:rsidP="002A2959">
      <w:pPr>
        <w:jc w:val="center"/>
      </w:pPr>
      <w:r>
        <w:t>(Ак</w:t>
      </w:r>
      <w:r w:rsidR="00D7247E">
        <w:t>туализирована «____»________2022</w:t>
      </w:r>
      <w:r>
        <w:t xml:space="preserve"> г.)</w:t>
      </w:r>
    </w:p>
    <w:p w:rsidR="002A2959" w:rsidRPr="00992F36" w:rsidRDefault="002A2959" w:rsidP="002A2959"/>
    <w:p w:rsidR="002A2959" w:rsidRPr="00992F36" w:rsidRDefault="002A2959" w:rsidP="002A2959">
      <w:pPr>
        <w:ind w:left="-851"/>
      </w:pPr>
    </w:p>
    <w:p w:rsidR="002A2959" w:rsidRPr="00992F36" w:rsidRDefault="002A2959" w:rsidP="002A2959"/>
    <w:p w:rsidR="002A2959" w:rsidRPr="00992F36" w:rsidRDefault="002A2959" w:rsidP="002A2959">
      <w:pPr>
        <w:pStyle w:val="12"/>
        <w:spacing w:line="240" w:lineRule="auto"/>
        <w:ind w:firstLine="0"/>
        <w:jc w:val="center"/>
      </w:pPr>
      <w:r w:rsidRPr="00992F36">
        <w:tab/>
      </w: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Default="002A2959" w:rsidP="002A2959">
      <w:pPr>
        <w:pStyle w:val="12"/>
        <w:spacing w:line="240" w:lineRule="auto"/>
        <w:ind w:firstLine="0"/>
        <w:jc w:val="center"/>
      </w:pPr>
    </w:p>
    <w:p w:rsidR="002A2959"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2A2959" w:rsidP="002A2959">
      <w:pPr>
        <w:pStyle w:val="12"/>
        <w:spacing w:line="240" w:lineRule="auto"/>
        <w:ind w:firstLine="0"/>
        <w:jc w:val="center"/>
      </w:pPr>
    </w:p>
    <w:p w:rsidR="002A2959" w:rsidRPr="00992F36" w:rsidRDefault="00D7247E" w:rsidP="002A2959">
      <w:pPr>
        <w:pStyle w:val="12"/>
        <w:spacing w:line="240" w:lineRule="auto"/>
        <w:ind w:firstLine="0"/>
        <w:jc w:val="center"/>
      </w:pPr>
      <w:r>
        <w:t>п. Усть-Камчатск 2022</w:t>
      </w:r>
      <w:r>
        <w:rPr>
          <w:lang w:val="ru-RU"/>
        </w:rPr>
        <w:t xml:space="preserve"> </w:t>
      </w:r>
      <w:r w:rsidR="002A2959" w:rsidRPr="00992F36">
        <w:t>г.</w:t>
      </w:r>
      <w:r w:rsidR="002A2959" w:rsidRPr="00992F36">
        <w:rPr>
          <w:b/>
          <w:bCs/>
        </w:rPr>
        <w:br w:type="page"/>
      </w:r>
    </w:p>
    <w:p w:rsidR="002A2959" w:rsidRDefault="002A2959" w:rsidP="002A2959">
      <w:pPr>
        <w:pStyle w:val="ae"/>
        <w:ind w:left="-142" w:firstLine="0"/>
      </w:pPr>
      <w:r>
        <w:rPr>
          <w:b/>
          <w:bCs/>
        </w:rPr>
        <w:lastRenderedPageBreak/>
        <w:t>СОСТАВ ПРОЕКТА</w:t>
      </w:r>
    </w:p>
    <w:tbl>
      <w:tblPr>
        <w:tblOverlap w:val="never"/>
        <w:tblW w:w="9918" w:type="dxa"/>
        <w:jc w:val="center"/>
        <w:tblLayout w:type="fixed"/>
        <w:tblCellMar>
          <w:left w:w="10" w:type="dxa"/>
          <w:right w:w="10" w:type="dxa"/>
        </w:tblCellMar>
        <w:tblLook w:val="04A0" w:firstRow="1" w:lastRow="0" w:firstColumn="1" w:lastColumn="0" w:noHBand="0" w:noVBand="1"/>
      </w:tblPr>
      <w:tblGrid>
        <w:gridCol w:w="1291"/>
        <w:gridCol w:w="850"/>
        <w:gridCol w:w="7777"/>
      </w:tblGrid>
      <w:tr w:rsidR="002A2959" w:rsidTr="00BE6D68">
        <w:trPr>
          <w:trHeight w:hRule="exact" w:val="365"/>
          <w:jc w:val="center"/>
        </w:trPr>
        <w:tc>
          <w:tcPr>
            <w:tcW w:w="1291" w:type="dxa"/>
            <w:vMerge w:val="restart"/>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rPr>
                <w:lang w:val="ru-RU" w:eastAsia="ru-RU"/>
              </w:rPr>
            </w:pPr>
            <w:r w:rsidRPr="00B37F47">
              <w:rPr>
                <w:lang w:val="ru-RU" w:eastAsia="ru-RU"/>
              </w:rPr>
              <w:t>Книга 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СХЕМА ТЕПЛОСНАБЖЕНИЯ</w:t>
            </w:r>
          </w:p>
        </w:tc>
      </w:tr>
      <w:tr w:rsidR="002A2959" w:rsidTr="00BE6D68">
        <w:trPr>
          <w:trHeight w:hRule="exact" w:val="994"/>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Показатели перспективного спроса на тепловую энергию (мощность) и теплоноситель в установленных границах территории поселения</w:t>
            </w:r>
          </w:p>
        </w:tc>
      </w:tr>
      <w:tr w:rsidR="002A2959" w:rsidTr="00BE6D68">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располагаемой тепловой мощности источников тепловой энергии и тепловой нагрузки потребителей</w:t>
            </w:r>
          </w:p>
        </w:tc>
      </w:tr>
      <w:tr w:rsidR="002A2959" w:rsidTr="00BE6D68">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340"/>
              <w:rPr>
                <w:lang w:val="ru-RU" w:eastAsia="ru-RU"/>
              </w:rPr>
            </w:pPr>
            <w:r w:rsidRPr="00B37F47">
              <w:rPr>
                <w:lang w:val="ru-RU" w:eastAsia="ru-RU"/>
              </w:rP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теплоносителя</w:t>
            </w:r>
          </w:p>
        </w:tc>
      </w:tr>
      <w:tr w:rsidR="002A2959" w:rsidTr="00BE6D68">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Предложения по строительству, реконструкции и техническому перевооружению источников тепловой энергии</w:t>
            </w:r>
          </w:p>
        </w:tc>
      </w:tr>
      <w:tr w:rsidR="002A2959" w:rsidTr="00BE6D68">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340"/>
              <w:rPr>
                <w:lang w:val="ru-RU" w:eastAsia="ru-RU"/>
              </w:rPr>
            </w:pPr>
            <w:r w:rsidRPr="00B37F47">
              <w:rPr>
                <w:lang w:val="ru-RU" w:eastAsia="ru-RU"/>
              </w:rP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Предложения по строительству и реконструкции тепловых сетей</w:t>
            </w:r>
          </w:p>
        </w:tc>
      </w:tr>
      <w:tr w:rsidR="002A2959" w:rsidTr="00BE6D68">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340"/>
              <w:rPr>
                <w:lang w:val="ru-RU" w:eastAsia="ru-RU"/>
              </w:rPr>
            </w:pPr>
            <w:r w:rsidRPr="00B37F47">
              <w:rPr>
                <w:lang w:val="ru-RU" w:eastAsia="ru-RU"/>
              </w:rP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топливные балансы</w:t>
            </w:r>
          </w:p>
        </w:tc>
      </w:tr>
      <w:tr w:rsidR="002A2959" w:rsidTr="00BE6D68">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Инвестиции в строительство, реконструкцию и техническое перевооружение</w:t>
            </w:r>
          </w:p>
        </w:tc>
      </w:tr>
      <w:tr w:rsidR="002A2959" w:rsidTr="00BE6D68">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Решение об определении единой теплоснабжающей организации (организаций)</w:t>
            </w:r>
          </w:p>
        </w:tc>
      </w:tr>
      <w:tr w:rsidR="002A2959" w:rsidTr="00BE6D68">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Решения о распределении тепловой нагрузки между источниками тепловой энергии</w:t>
            </w:r>
          </w:p>
        </w:tc>
      </w:tr>
      <w:tr w:rsidR="002A2959" w:rsidTr="00BE6D68">
        <w:trPr>
          <w:trHeight w:hRule="exact" w:val="355"/>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rPr>
                <w:lang w:val="ru-RU" w:eastAsia="ru-RU"/>
              </w:rPr>
            </w:pPr>
            <w:r w:rsidRPr="00B37F47">
              <w:rPr>
                <w:lang w:val="ru-RU" w:eastAsia="ru-RU"/>
              </w:rPr>
              <w:t>Решение по бесхозяйным тепловым сетям</w:t>
            </w:r>
          </w:p>
        </w:tc>
      </w:tr>
      <w:tr w:rsidR="002A2959" w:rsidTr="00BE6D68">
        <w:trPr>
          <w:trHeight w:hRule="exact" w:val="672"/>
          <w:jc w:val="center"/>
        </w:trPr>
        <w:tc>
          <w:tcPr>
            <w:tcW w:w="1291" w:type="dxa"/>
            <w:vMerge w:val="restar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rPr>
                <w:lang w:val="ru-RU" w:eastAsia="ru-RU"/>
              </w:rPr>
            </w:pPr>
            <w:r w:rsidRPr="00B37F47">
              <w:rPr>
                <w:lang w:val="ru-RU" w:eastAsia="ru-RU"/>
              </w:rPr>
              <w:t>Книга II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ОБОСНОВЫВАЮЩИЕ МАТЕРИАЛЫ К СХЕМЕ ТЕПЛОСНАБЖЕНИЯ</w:t>
            </w:r>
          </w:p>
        </w:tc>
      </w:tr>
      <w:tr w:rsidR="002A2959" w:rsidTr="00BE6D68">
        <w:trPr>
          <w:trHeight w:hRule="exact" w:val="67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Существующее положение в сфере производства, передачи и потребления тепловой энергии для целей теплоснабжения</w:t>
            </w:r>
          </w:p>
        </w:tc>
      </w:tr>
      <w:tr w:rsidR="002A2959" w:rsidTr="00BE6D68">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Перспективное потребление тепловой энергии на цели теплоснабжения</w:t>
            </w:r>
          </w:p>
        </w:tc>
      </w:tr>
      <w:tr w:rsidR="002A2959" w:rsidTr="00BE6D68">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тепловой мощности источников тепловой энергии и тепловой нагрузки</w:t>
            </w:r>
          </w:p>
        </w:tc>
      </w:tr>
      <w:tr w:rsidR="002A2959" w:rsidTr="00BE6D68">
        <w:trPr>
          <w:trHeight w:hRule="exact" w:val="130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2A2959" w:rsidTr="00BE6D68">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Предложения по строительству, реконструкции и техническому перевооружению источников тепловой энергии</w:t>
            </w:r>
          </w:p>
        </w:tc>
      </w:tr>
      <w:tr w:rsidR="002A2959" w:rsidTr="00BE6D68">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Предложения по строительству и реконструкции тепловых сетей и сооружений на них</w:t>
            </w:r>
          </w:p>
        </w:tc>
      </w:tr>
      <w:tr w:rsidR="002A2959" w:rsidTr="00BE6D68">
        <w:trPr>
          <w:trHeight w:hRule="exact" w:val="33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340"/>
              <w:rPr>
                <w:lang w:val="ru-RU" w:eastAsia="ru-RU"/>
              </w:rPr>
            </w:pPr>
            <w:r w:rsidRPr="00B37F47">
              <w:rPr>
                <w:lang w:val="ru-RU" w:eastAsia="ru-RU"/>
              </w:rP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топливные балансы</w:t>
            </w:r>
          </w:p>
        </w:tc>
      </w:tr>
      <w:tr w:rsidR="002A2959" w:rsidTr="00BE6D68">
        <w:trPr>
          <w:trHeight w:hRule="exact" w:val="341"/>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340"/>
              <w:rPr>
                <w:lang w:val="ru-RU" w:eastAsia="ru-RU"/>
              </w:rPr>
            </w:pPr>
            <w:r w:rsidRPr="00B37F47">
              <w:rPr>
                <w:lang w:val="ru-RU" w:eastAsia="ru-RU"/>
              </w:rP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Оценка надежности теплоснабжения</w:t>
            </w:r>
          </w:p>
        </w:tc>
      </w:tr>
      <w:tr w:rsidR="002A2959" w:rsidTr="00BE6D68">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340"/>
              <w:rPr>
                <w:lang w:val="ru-RU" w:eastAsia="ru-RU"/>
              </w:rPr>
            </w:pPr>
            <w:r w:rsidRPr="00B37F47">
              <w:rPr>
                <w:lang w:val="ru-RU" w:eastAsia="ru-RU"/>
              </w:rP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Обоснование инвестиций в строительство, реконструкцию и техническое перевооружение</w:t>
            </w:r>
          </w:p>
        </w:tc>
      </w:tr>
      <w:tr w:rsidR="002A2959" w:rsidTr="00BE6D68">
        <w:trPr>
          <w:trHeight w:hRule="exact" w:val="68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2A2959" w:rsidRDefault="002A2959" w:rsidP="00BE6D68">
            <w:pPr>
              <w:rPr>
                <w:szCs w:val="28"/>
              </w:rPr>
            </w:pPr>
          </w:p>
        </w:tc>
        <w:tc>
          <w:tcPr>
            <w:tcW w:w="850" w:type="dxa"/>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w:t>
            </w:r>
          </w:p>
        </w:tc>
        <w:tc>
          <w:tcPr>
            <w:tcW w:w="777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Обоснование предложения по определению единой теплоснабжающей организации</w:t>
            </w:r>
          </w:p>
        </w:tc>
      </w:tr>
    </w:tbl>
    <w:p w:rsidR="002A2959" w:rsidRDefault="002A2959" w:rsidP="002A2959">
      <w:pPr>
        <w:jc w:val="center"/>
      </w:pPr>
    </w:p>
    <w:p w:rsidR="002A2959" w:rsidRDefault="002A2959" w:rsidP="002A2959">
      <w:r>
        <w:br w:type="page"/>
      </w:r>
    </w:p>
    <w:p w:rsidR="002A2959" w:rsidRPr="000370F8" w:rsidRDefault="002A2959" w:rsidP="002A2959">
      <w:pPr>
        <w:pStyle w:val="ae"/>
        <w:ind w:left="600" w:firstLine="0"/>
      </w:pPr>
      <w:r w:rsidRPr="000370F8">
        <w:rPr>
          <w:b/>
          <w:bCs/>
        </w:rPr>
        <w:lastRenderedPageBreak/>
        <w:t>СОДЕРЖАНИЕ</w:t>
      </w:r>
    </w:p>
    <w:tbl>
      <w:tblPr>
        <w:tblOverlap w:val="never"/>
        <w:tblW w:w="5000" w:type="pct"/>
        <w:jc w:val="center"/>
        <w:tblCellMar>
          <w:left w:w="10" w:type="dxa"/>
          <w:right w:w="10" w:type="dxa"/>
        </w:tblCellMar>
        <w:tblLook w:val="04A0" w:firstRow="1" w:lastRow="0" w:firstColumn="1" w:lastColumn="0" w:noHBand="0" w:noVBand="1"/>
      </w:tblPr>
      <w:tblGrid>
        <w:gridCol w:w="542"/>
        <w:gridCol w:w="8460"/>
        <w:gridCol w:w="620"/>
      </w:tblGrid>
      <w:tr w:rsidR="002A2959" w:rsidTr="00BE6D68">
        <w:trPr>
          <w:trHeight w:hRule="exact" w:val="360"/>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2A2959" w:rsidRDefault="002A2959" w:rsidP="00BE6D68">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ВВЕДЕНИЕ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w:t>
            </w:r>
          </w:p>
        </w:tc>
      </w:tr>
      <w:tr w:rsidR="002A2959" w:rsidTr="00BE6D68">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2A2959" w:rsidRDefault="002A2959" w:rsidP="00BE6D68">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Термины и определения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8</w:t>
            </w:r>
          </w:p>
        </w:tc>
      </w:tr>
      <w:tr w:rsidR="002A2959" w:rsidTr="00BE6D68">
        <w:trPr>
          <w:trHeight w:hRule="exact" w:val="341"/>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2A2959" w:rsidRDefault="002A2959" w:rsidP="00BE6D68">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Общие сведения о теплоснабжении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13</w:t>
            </w:r>
          </w:p>
        </w:tc>
      </w:tr>
      <w:tr w:rsidR="002A2959" w:rsidTr="00BE6D68">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tabs>
                <w:tab w:val="left" w:pos="2237"/>
                <w:tab w:val="left" w:pos="5222"/>
                <w:tab w:val="left" w:pos="6725"/>
                <w:tab w:val="left" w:pos="7507"/>
              </w:tabs>
              <w:spacing w:line="240" w:lineRule="auto"/>
              <w:ind w:firstLine="0"/>
              <w:rPr>
                <w:lang w:val="ru-RU" w:eastAsia="ru-RU"/>
              </w:rPr>
            </w:pPr>
            <w:r w:rsidRPr="00B37F47">
              <w:rPr>
                <w:lang w:val="ru-RU" w:eastAsia="ru-RU"/>
              </w:rPr>
              <w:t>ПОКАЗАТЕЛИ ПЕРСПЕКТИВНОГО СПРОСА НА ТЕПЛОВУЮ ЭНЕРГИЮ (МОЩНОСТЬ) И ТЕПЛОНОСИТЕЛЬ В УСТАНОВЛЕННЫХ ГРАНИЦАХ ТЕРРИТОРИИ ПОСЕЛЕНИЯ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15</w:t>
            </w:r>
          </w:p>
        </w:tc>
      </w:tr>
      <w:tr w:rsidR="002A2959" w:rsidTr="00BE6D68">
        <w:trPr>
          <w:trHeight w:hRule="exact" w:val="162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tabs>
                <w:tab w:val="left" w:pos="4464"/>
              </w:tabs>
              <w:spacing w:line="240" w:lineRule="auto"/>
              <w:ind w:firstLine="0"/>
              <w:rPr>
                <w:lang w:val="ru-RU" w:eastAsia="ru-RU"/>
              </w:rPr>
            </w:pPr>
            <w:r w:rsidRPr="00B37F47">
              <w:rPr>
                <w:lang w:val="ru-RU" w:eastAsia="ru-RU"/>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15</w:t>
            </w:r>
          </w:p>
        </w:tc>
      </w:tr>
      <w:tr w:rsidR="002A2959" w:rsidTr="00BE6D68">
        <w:trPr>
          <w:trHeight w:hRule="exact" w:val="130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16</w:t>
            </w:r>
          </w:p>
        </w:tc>
      </w:tr>
      <w:tr w:rsidR="002A2959" w:rsidTr="00BE6D68">
        <w:trPr>
          <w:trHeight w:hRule="exact" w:val="194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tabs>
                <w:tab w:val="left" w:pos="2088"/>
                <w:tab w:val="left" w:pos="3768"/>
                <w:tab w:val="left" w:pos="5304"/>
                <w:tab w:val="left" w:pos="7349"/>
              </w:tabs>
              <w:spacing w:line="240" w:lineRule="auto"/>
              <w:ind w:firstLine="0"/>
              <w:rPr>
                <w:lang w:val="ru-RU" w:eastAsia="ru-RU"/>
              </w:rPr>
            </w:pPr>
            <w:r w:rsidRPr="00B37F47">
              <w:rPr>
                <w:lang w:val="ru-RU" w:eastAsia="ru-RU"/>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17</w:t>
            </w:r>
          </w:p>
        </w:tc>
      </w:tr>
      <w:tr w:rsidR="002A2959" w:rsidTr="00BE6D68">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w:t>
            </w:r>
          </w:p>
        </w:tc>
        <w:tc>
          <w:tcPr>
            <w:tcW w:w="4396"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tabs>
                <w:tab w:val="left" w:pos="2837"/>
                <w:tab w:val="left" w:pos="4627"/>
                <w:tab w:val="left" w:pos="7565"/>
              </w:tabs>
              <w:spacing w:line="240" w:lineRule="auto"/>
              <w:ind w:firstLine="0"/>
              <w:rPr>
                <w:lang w:val="ru-RU" w:eastAsia="ru-RU"/>
              </w:rPr>
            </w:pPr>
            <w:r w:rsidRPr="00B37F47">
              <w:rPr>
                <w:lang w:val="ru-RU" w:eastAsia="ru-RU"/>
              </w:rPr>
              <w:t>ПЕРСПЕКТИВНЫЕ БАЛАНСЫ РАСПОЛАГАЕМОЙ ТЕПЛОВОЙ МОЩНОСТИ ИСТОЧНИКОВ ТЕПЛОВОЙ ЭНЕРГИИ И ТЕПЛОВОЙ НАГРУЗКИ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18</w:t>
            </w:r>
          </w:p>
        </w:tc>
      </w:tr>
      <w:tr w:rsidR="002A2959" w:rsidTr="00BE6D68">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Радиус эффективного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18</w:t>
            </w:r>
          </w:p>
        </w:tc>
      </w:tr>
      <w:tr w:rsidR="002A2959" w:rsidTr="00BE6D68">
        <w:trPr>
          <w:trHeight w:hRule="exact" w:val="658"/>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Описание существующих и перспективных зон действия систем теплоснабжения и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19</w:t>
            </w:r>
          </w:p>
        </w:tc>
      </w:tr>
      <w:tr w:rsidR="002A2959" w:rsidTr="00BE6D68">
        <w:trPr>
          <w:trHeight w:hRule="exact" w:val="66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Описание существующих и перспективных зон действия индивидуальных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23</w:t>
            </w:r>
          </w:p>
        </w:tc>
      </w:tr>
      <w:tr w:rsidR="002A2959" w:rsidTr="00BE6D68">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2.4</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24</w:t>
            </w:r>
          </w:p>
        </w:tc>
      </w:tr>
      <w:tr w:rsidR="002A2959" w:rsidTr="00BE6D68">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ТЕПЛОНОСИТЕЛЯ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55</w:t>
            </w:r>
          </w:p>
        </w:tc>
      </w:tr>
      <w:tr w:rsidR="002A2959" w:rsidTr="00BE6D68">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3.1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spacing w:line="240" w:lineRule="auto"/>
              <w:ind w:firstLine="0"/>
              <w:rPr>
                <w:lang w:val="ru-RU" w:eastAsia="ru-RU"/>
              </w:rPr>
            </w:pPr>
            <w:r w:rsidRPr="00B37F47">
              <w:rPr>
                <w:lang w:val="ru-RU" w:eastAsia="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55</w:t>
            </w:r>
          </w:p>
        </w:tc>
      </w:tr>
      <w:tr w:rsidR="002A2959" w:rsidTr="00BE6D68">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3.2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2A2959" w:rsidRPr="00B37F47" w:rsidRDefault="002A2959" w:rsidP="00BE6D68">
            <w:pPr>
              <w:pStyle w:val="af0"/>
              <w:tabs>
                <w:tab w:val="left" w:pos="2213"/>
                <w:tab w:val="left" w:pos="3542"/>
                <w:tab w:val="left" w:pos="6336"/>
              </w:tabs>
              <w:spacing w:line="240" w:lineRule="auto"/>
              <w:ind w:firstLine="0"/>
              <w:rPr>
                <w:lang w:val="ru-RU" w:eastAsia="ru-RU"/>
              </w:rPr>
            </w:pPr>
            <w:r w:rsidRPr="00B37F47">
              <w:rPr>
                <w:lang w:val="ru-RU" w:eastAsia="ru-RU"/>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57</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РЕКОНСТРУКЦИИ</w:t>
            </w:r>
            <w:r w:rsidRPr="00B37F47">
              <w:rPr>
                <w:lang w:val="ru-RU" w:eastAsia="ru-RU"/>
              </w:rPr>
              <w:tab/>
              <w:t>И ТЕХНИЧЕСКОМУ ПЕРЕВООРУЖЕНИЮ ИСТОЧНИКОВ ТЕПЛОВОЙ</w:t>
            </w:r>
          </w:p>
          <w:p w:rsidR="002A2959" w:rsidRPr="00B37F47" w:rsidRDefault="002A2959" w:rsidP="00BE6D68">
            <w:pPr>
              <w:pStyle w:val="af0"/>
              <w:spacing w:line="240" w:lineRule="auto"/>
              <w:ind w:firstLine="0"/>
              <w:rPr>
                <w:lang w:val="ru-RU" w:eastAsia="ru-RU"/>
              </w:rPr>
            </w:pPr>
            <w:r w:rsidRPr="00B37F47">
              <w:rPr>
                <w:lang w:val="ru-RU" w:eastAsia="ru-RU"/>
              </w:rPr>
              <w:t>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60</w:t>
            </w:r>
          </w:p>
        </w:tc>
      </w:tr>
      <w:tr w:rsidR="002A2959" w:rsidTr="00BE6D68">
        <w:trPr>
          <w:trHeight w:hRule="exact" w:val="171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lastRenderedPageBreak/>
              <w:t>4.1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60</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63</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63</w:t>
            </w:r>
          </w:p>
        </w:tc>
      </w:tr>
      <w:tr w:rsidR="002A2959" w:rsidTr="00BE6D68">
        <w:trPr>
          <w:trHeight w:hRule="exact" w:val="2376"/>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Графики совместной работы источников тепловой</w:t>
            </w:r>
            <w:r w:rsidRPr="00B37F47">
              <w:rPr>
                <w:lang w:val="ru-RU" w:eastAsia="ru-RU"/>
              </w:rPr>
              <w:tab/>
              <w:t>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а так же источников тепловой энергии, выработавших нормативный срок службы, в случае, если продление срока службы технически не возможно или экономически нецелесообразно</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63</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Меры по переоборудованию котельных в источники комбинированной выработки электрической и тепловой энергии для каждого этапа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63</w:t>
            </w:r>
          </w:p>
        </w:tc>
      </w:tr>
      <w:tr w:rsidR="002A2959" w:rsidTr="00BE6D68">
        <w:trPr>
          <w:trHeight w:hRule="exact" w:val="141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64</w:t>
            </w:r>
          </w:p>
        </w:tc>
      </w:tr>
      <w:tr w:rsidR="002A2959" w:rsidTr="00BE6D68">
        <w:trPr>
          <w:trHeight w:hRule="exact" w:val="17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64</w:t>
            </w:r>
          </w:p>
        </w:tc>
      </w:tr>
      <w:tr w:rsidR="002A2959" w:rsidTr="00BE6D68">
        <w:trPr>
          <w:trHeight w:hRule="exact" w:val="169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65</w:t>
            </w:r>
          </w:p>
        </w:tc>
      </w:tr>
      <w:tr w:rsidR="002A2959" w:rsidTr="00BE6D68">
        <w:trPr>
          <w:trHeight w:hRule="exact" w:val="128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4.9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ввода в эксплуатацию новых мощностей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69</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20"/>
                <w:tab w:val="left" w:pos="3302"/>
                <w:tab w:val="left" w:pos="6086"/>
                <w:tab w:val="left" w:pos="8909"/>
              </w:tabs>
              <w:spacing w:line="240" w:lineRule="auto"/>
              <w:ind w:firstLine="0"/>
              <w:rPr>
                <w:lang w:val="ru-RU" w:eastAsia="ru-RU"/>
              </w:rPr>
            </w:pPr>
            <w:r w:rsidRPr="00B37F47">
              <w:rPr>
                <w:lang w:val="ru-RU" w:eastAsia="ru-RU"/>
              </w:rPr>
              <w:t>ПРЕДЛОЖЕНИЯ ПО СТРОИТЕЛЬСТВУ И РЕКОНСТРУКЦИИ ТЕПЛОВЫХ СЕТЕЙ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74</w:t>
            </w:r>
          </w:p>
        </w:tc>
      </w:tr>
      <w:tr w:rsidR="002A2959" w:rsidTr="00BE6D68">
        <w:trPr>
          <w:trHeight w:hRule="exact" w:val="171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lastRenderedPageBreak/>
              <w:t>5.1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74</w:t>
            </w:r>
          </w:p>
        </w:tc>
      </w:tr>
      <w:tr w:rsidR="002A2959" w:rsidTr="00BE6D68">
        <w:trPr>
          <w:trHeight w:hRule="exact" w:val="128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74</w:t>
            </w:r>
          </w:p>
        </w:tc>
      </w:tr>
      <w:tr w:rsidR="002A2959" w:rsidTr="00BE6D68">
        <w:trPr>
          <w:trHeight w:hRule="exact" w:val="168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74</w:t>
            </w:r>
          </w:p>
        </w:tc>
      </w:tr>
      <w:tr w:rsidR="002A2959" w:rsidTr="00BE6D68">
        <w:trPr>
          <w:trHeight w:hRule="exact" w:val="129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5.4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Предложения по строительству и реконструкции тепловых сетей для повышения эффективности функционирования системы теплоснабжения в том числе перевода котельных в пиковый режим работы или ликвидации котельных</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75</w:t>
            </w:r>
          </w:p>
        </w:tc>
      </w:tr>
      <w:tr w:rsidR="002A2959" w:rsidTr="00BE6D68">
        <w:trPr>
          <w:trHeight w:hRule="exact" w:val="56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ПЕРСПЕКТИВНЫЕ ТОПЛИВНЫЕ БАЛАНСЫ</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75</w:t>
            </w:r>
          </w:p>
        </w:tc>
      </w:tr>
      <w:tr w:rsidR="002A2959" w:rsidTr="00BE6D68">
        <w:trPr>
          <w:trHeight w:hRule="exact" w:val="68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ИНВЕСТИЦИИ В СТРОИТЕЛЬСТВО, РЕКОНСТРУКЦИЮ И ТЕХНИЧЕСКОЕ ПЕРЕВООРУЖЕНИЕ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81</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81</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7.2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92</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РЕШЕНИЕ ОБ ОПРЕДЕЛЕНИИ ЕДИНОЙ ТЕПЛОСНАБЖАЮЩЕЙ ОРГАНИЗАЦИИ (ОРГАНИЗАЦИЙ)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97</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РЕШЕНИЯ О РАСПРЕДЕЛЕНИИ ТЕПЛОВОЙ НАГРУЗКИ МЕЖДУ ИСТОЧНИКАМИ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102</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РЕШЕНИЕ ПО БЕСХОЗЯЙНЫМ ТЕПЛОВЫМ СЕТЯМ</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103</w:t>
            </w:r>
          </w:p>
        </w:tc>
      </w:tr>
      <w:tr w:rsidR="002A2959" w:rsidTr="00BE6D68">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tcPr>
          <w:p w:rsidR="002A2959" w:rsidRPr="00B37F47" w:rsidRDefault="002A2959" w:rsidP="00BE6D68">
            <w:pPr>
              <w:pStyle w:val="af0"/>
              <w:spacing w:line="240" w:lineRule="auto"/>
              <w:jc w:val="center"/>
              <w:rPr>
                <w:lang w:val="ru-RU" w:eastAsia="ru-RU"/>
              </w:rPr>
            </w:pP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2A2959" w:rsidRPr="00B37F47" w:rsidRDefault="002A2959" w:rsidP="00BE6D68">
            <w:pPr>
              <w:pStyle w:val="af0"/>
              <w:tabs>
                <w:tab w:val="left" w:pos="2506"/>
                <w:tab w:val="left" w:pos="3302"/>
                <w:tab w:val="left" w:pos="6106"/>
                <w:tab w:val="left" w:pos="8909"/>
              </w:tabs>
              <w:spacing w:line="240" w:lineRule="auto"/>
              <w:ind w:firstLine="0"/>
              <w:rPr>
                <w:lang w:val="ru-RU" w:eastAsia="ru-RU"/>
              </w:rPr>
            </w:pPr>
            <w:r w:rsidRPr="00B37F47">
              <w:rPr>
                <w:lang w:val="ru-RU" w:eastAsia="ru-RU"/>
              </w:rPr>
              <w:t>ЗАКЛЮЧЕНИЕ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2A2959" w:rsidRPr="00B37F47" w:rsidRDefault="002A2959" w:rsidP="00BE6D68">
            <w:pPr>
              <w:pStyle w:val="af0"/>
              <w:spacing w:line="240" w:lineRule="auto"/>
              <w:ind w:firstLine="0"/>
              <w:jc w:val="center"/>
              <w:rPr>
                <w:lang w:val="ru-RU" w:eastAsia="ru-RU"/>
              </w:rPr>
            </w:pPr>
            <w:r w:rsidRPr="00B37F47">
              <w:rPr>
                <w:lang w:val="ru-RU" w:eastAsia="ru-RU"/>
              </w:rPr>
              <w:t>104</w:t>
            </w:r>
          </w:p>
        </w:tc>
      </w:tr>
    </w:tbl>
    <w:p w:rsidR="002A2959" w:rsidRDefault="002A2959" w:rsidP="002A2959">
      <w:pPr>
        <w:pStyle w:val="14"/>
        <w:keepNext/>
        <w:keepLines/>
        <w:spacing w:after="360" w:line="240" w:lineRule="auto"/>
        <w:ind w:firstLine="0"/>
      </w:pPr>
      <w:bookmarkStart w:id="1" w:name="bookmark2"/>
      <w:bookmarkStart w:id="2" w:name="bookmark1"/>
      <w:bookmarkStart w:id="3" w:name="bookmark0"/>
    </w:p>
    <w:p w:rsidR="002A2959" w:rsidRDefault="002A2959" w:rsidP="002A2959">
      <w:pPr>
        <w:pStyle w:val="14"/>
        <w:keepNext/>
        <w:keepLines/>
        <w:spacing w:after="360" w:line="240" w:lineRule="auto"/>
        <w:ind w:firstLine="0"/>
      </w:pPr>
      <w:r>
        <w:t>ВВЕДЕНИЕ</w:t>
      </w:r>
      <w:bookmarkEnd w:id="1"/>
      <w:bookmarkEnd w:id="2"/>
      <w:bookmarkEnd w:id="3"/>
    </w:p>
    <w:p w:rsidR="002A2959" w:rsidRDefault="002A2959" w:rsidP="002A2959">
      <w:pPr>
        <w:pStyle w:val="12"/>
        <w:tabs>
          <w:tab w:val="left" w:pos="6528"/>
        </w:tabs>
        <w:spacing w:line="240" w:lineRule="auto"/>
        <w:ind w:firstLine="600"/>
      </w:pPr>
      <w:r>
        <w:t>Разработка схемы теплоснабжения выполнена в соответствии с требованиями Федерального закона от 27.07.2010 года № 190-ФЗ «О теплоснабжении»,</w:t>
      </w:r>
    </w:p>
    <w:p w:rsidR="002A2959" w:rsidRDefault="002A2959" w:rsidP="002A2959">
      <w:pPr>
        <w:pStyle w:val="12"/>
        <w:spacing w:line="240" w:lineRule="auto"/>
        <w:ind w:firstLine="0"/>
      </w:pPr>
      <w:r>
        <w:t>Постановления Правительства Российской Федерации от 22.02.2012 года №154 «О требованиях к схемам теплоснабжения, порядку их разработки и утверждения».</w:t>
      </w:r>
    </w:p>
    <w:p w:rsidR="002A2959" w:rsidRDefault="002A2959" w:rsidP="002A2959">
      <w:pPr>
        <w:pStyle w:val="12"/>
        <w:spacing w:line="240" w:lineRule="auto"/>
        <w:ind w:firstLine="600"/>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2A2959" w:rsidRDefault="002A2959" w:rsidP="002A2959">
      <w:pPr>
        <w:pStyle w:val="12"/>
        <w:spacing w:line="240" w:lineRule="auto"/>
        <w:ind w:firstLine="600"/>
      </w:pPr>
      <w:r>
        <w:t>Схема теплоснабжения разработана на основе следующих принципов:</w:t>
      </w:r>
    </w:p>
    <w:p w:rsidR="002A2959" w:rsidRDefault="002A2959" w:rsidP="00BE6D68">
      <w:pPr>
        <w:pStyle w:val="12"/>
        <w:numPr>
          <w:ilvl w:val="0"/>
          <w:numId w:val="12"/>
        </w:numPr>
        <w:tabs>
          <w:tab w:val="left" w:pos="826"/>
        </w:tabs>
        <w:spacing w:line="240" w:lineRule="auto"/>
      </w:pPr>
      <w:bookmarkStart w:id="4" w:name="bookmark3"/>
      <w:bookmarkEnd w:id="4"/>
      <w:r>
        <w:t>обеспечение безопасности и надежности теплоснабжения потребителей в соответствии с требованиями технических регламентов;</w:t>
      </w:r>
    </w:p>
    <w:p w:rsidR="002A2959" w:rsidRDefault="002A2959" w:rsidP="00BE6D68">
      <w:pPr>
        <w:pStyle w:val="12"/>
        <w:numPr>
          <w:ilvl w:val="0"/>
          <w:numId w:val="12"/>
        </w:numPr>
        <w:tabs>
          <w:tab w:val="left" w:pos="831"/>
        </w:tabs>
        <w:spacing w:line="240" w:lineRule="auto"/>
      </w:pPr>
      <w:bookmarkStart w:id="5" w:name="bookmark4"/>
      <w:bookmarkEnd w:id="5"/>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2A2959" w:rsidRDefault="002A2959" w:rsidP="00BE6D68">
      <w:pPr>
        <w:pStyle w:val="12"/>
        <w:numPr>
          <w:ilvl w:val="0"/>
          <w:numId w:val="12"/>
        </w:numPr>
        <w:tabs>
          <w:tab w:val="left" w:pos="831"/>
        </w:tabs>
        <w:spacing w:line="240" w:lineRule="auto"/>
      </w:pPr>
      <w:bookmarkStart w:id="6" w:name="bookmark5"/>
      <w:bookmarkEnd w:id="6"/>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2A2959" w:rsidRDefault="002A2959" w:rsidP="00BE6D68">
      <w:pPr>
        <w:pStyle w:val="12"/>
        <w:numPr>
          <w:ilvl w:val="0"/>
          <w:numId w:val="12"/>
        </w:numPr>
        <w:tabs>
          <w:tab w:val="left" w:pos="826"/>
        </w:tabs>
        <w:spacing w:line="240" w:lineRule="auto"/>
      </w:pPr>
      <w:bookmarkStart w:id="7" w:name="bookmark6"/>
      <w:bookmarkEnd w:id="7"/>
      <w:r>
        <w:t>соблюдение баланса экономических интересов теплоснабжающих организаций и потребителей;</w:t>
      </w:r>
    </w:p>
    <w:p w:rsidR="002A2959" w:rsidRDefault="002A2959" w:rsidP="00BE6D68">
      <w:pPr>
        <w:pStyle w:val="12"/>
        <w:numPr>
          <w:ilvl w:val="0"/>
          <w:numId w:val="12"/>
        </w:numPr>
        <w:tabs>
          <w:tab w:val="left" w:pos="826"/>
        </w:tabs>
        <w:spacing w:line="240" w:lineRule="auto"/>
      </w:pPr>
      <w:bookmarkStart w:id="8" w:name="bookmark7"/>
      <w:bookmarkEnd w:id="8"/>
      <w:r>
        <w:t>минимизации затрат на теплоснабжение в расчете на каждого потребителя в долгосрочной перспективе;</w:t>
      </w:r>
    </w:p>
    <w:p w:rsidR="002A2959" w:rsidRDefault="002A2959" w:rsidP="00BE6D68">
      <w:pPr>
        <w:pStyle w:val="12"/>
        <w:numPr>
          <w:ilvl w:val="0"/>
          <w:numId w:val="12"/>
        </w:numPr>
        <w:tabs>
          <w:tab w:val="left" w:pos="855"/>
        </w:tabs>
        <w:spacing w:line="240" w:lineRule="auto"/>
      </w:pPr>
      <w:bookmarkStart w:id="9" w:name="bookmark8"/>
      <w:bookmarkEnd w:id="9"/>
      <w:r>
        <w:t>минимизации вредного воздействия на окружающую среду;</w:t>
      </w:r>
    </w:p>
    <w:p w:rsidR="002A2959" w:rsidRDefault="002A2959" w:rsidP="00BE6D68">
      <w:pPr>
        <w:pStyle w:val="12"/>
        <w:numPr>
          <w:ilvl w:val="0"/>
          <w:numId w:val="12"/>
        </w:numPr>
        <w:tabs>
          <w:tab w:val="left" w:pos="826"/>
        </w:tabs>
        <w:spacing w:line="240" w:lineRule="auto"/>
      </w:pPr>
      <w:bookmarkStart w:id="10" w:name="bookmark9"/>
      <w:bookmarkEnd w:id="10"/>
      <w:r>
        <w:t>обеспечение не дискриминационных и стабильных условий осуществления предпринимательской деятельности в сфере теплоснабжения;</w:t>
      </w:r>
    </w:p>
    <w:p w:rsidR="002A2959" w:rsidRDefault="002A2959" w:rsidP="00BE6D68">
      <w:pPr>
        <w:pStyle w:val="12"/>
        <w:numPr>
          <w:ilvl w:val="0"/>
          <w:numId w:val="12"/>
        </w:numPr>
        <w:tabs>
          <w:tab w:val="left" w:pos="826"/>
        </w:tabs>
        <w:spacing w:line="240" w:lineRule="auto"/>
      </w:pPr>
      <w:bookmarkStart w:id="11" w:name="bookmark10"/>
      <w:bookmarkEnd w:id="11"/>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2A2959" w:rsidRDefault="002A2959" w:rsidP="00BE6D68">
      <w:pPr>
        <w:pStyle w:val="12"/>
        <w:numPr>
          <w:ilvl w:val="0"/>
          <w:numId w:val="12"/>
        </w:numPr>
        <w:tabs>
          <w:tab w:val="left" w:pos="831"/>
        </w:tabs>
        <w:spacing w:line="240" w:lineRule="auto"/>
      </w:pPr>
      <w:bookmarkStart w:id="12" w:name="bookmark11"/>
      <w:bookmarkEnd w:id="12"/>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2A2959" w:rsidRDefault="002A2959" w:rsidP="002A2959">
      <w:pPr>
        <w:pStyle w:val="12"/>
        <w:spacing w:line="240" w:lineRule="auto"/>
        <w:ind w:firstLine="600"/>
      </w:pPr>
      <w:r>
        <w:t>Техническая база для разработки схем теплоснабжения</w:t>
      </w:r>
    </w:p>
    <w:p w:rsidR="002A2959" w:rsidRDefault="002A2959" w:rsidP="00BE6D68">
      <w:pPr>
        <w:pStyle w:val="12"/>
        <w:numPr>
          <w:ilvl w:val="0"/>
          <w:numId w:val="12"/>
        </w:numPr>
        <w:tabs>
          <w:tab w:val="left" w:pos="928"/>
        </w:tabs>
        <w:spacing w:line="240" w:lineRule="auto"/>
      </w:pPr>
      <w:bookmarkStart w:id="13" w:name="bookmark12"/>
      <w:bookmarkEnd w:id="13"/>
      <w:r>
        <w:t>генеральный план поселения и муниципального района;</w:t>
      </w:r>
    </w:p>
    <w:p w:rsidR="002A2959" w:rsidRDefault="002A2959" w:rsidP="00BE6D68">
      <w:pPr>
        <w:pStyle w:val="12"/>
        <w:numPr>
          <w:ilvl w:val="0"/>
          <w:numId w:val="12"/>
        </w:numPr>
        <w:tabs>
          <w:tab w:val="left" w:pos="1061"/>
        </w:tabs>
        <w:spacing w:line="240" w:lineRule="auto"/>
      </w:pPr>
      <w:bookmarkStart w:id="14" w:name="bookmark13"/>
      <w:bookmarkEnd w:id="14"/>
      <w: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2A2959" w:rsidRDefault="002A2959" w:rsidP="00BE6D68">
      <w:pPr>
        <w:pStyle w:val="12"/>
        <w:numPr>
          <w:ilvl w:val="0"/>
          <w:numId w:val="12"/>
        </w:numPr>
        <w:tabs>
          <w:tab w:val="left" w:pos="1061"/>
        </w:tabs>
        <w:spacing w:line="240" w:lineRule="auto"/>
      </w:pPr>
      <w:bookmarkStart w:id="15" w:name="bookmark14"/>
      <w:bookmarkEnd w:id="15"/>
      <w: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2A2959" w:rsidRDefault="002A2959" w:rsidP="00BE6D68">
      <w:pPr>
        <w:pStyle w:val="12"/>
        <w:numPr>
          <w:ilvl w:val="0"/>
          <w:numId w:val="12"/>
        </w:numPr>
        <w:tabs>
          <w:tab w:val="left" w:pos="889"/>
        </w:tabs>
        <w:spacing w:line="240" w:lineRule="auto"/>
      </w:pPr>
      <w:bookmarkStart w:id="16" w:name="bookmark15"/>
      <w:bookmarkEnd w:id="16"/>
      <w:r>
        <w:lastRenderedPageBreak/>
        <w:t>данные технологического и коммерческого учета потребления топлива, отпуска и потребления тепловой энергии, теплоносителя;</w:t>
      </w:r>
    </w:p>
    <w:p w:rsidR="002A2959" w:rsidRDefault="002A2959" w:rsidP="00BE6D68">
      <w:pPr>
        <w:pStyle w:val="12"/>
        <w:numPr>
          <w:ilvl w:val="0"/>
          <w:numId w:val="12"/>
        </w:numPr>
        <w:tabs>
          <w:tab w:val="left" w:pos="899"/>
        </w:tabs>
        <w:spacing w:line="240" w:lineRule="auto"/>
      </w:pPr>
      <w:bookmarkStart w:id="17" w:name="bookmark16"/>
      <w:bookmarkEnd w:id="17"/>
      <w:r>
        <w:t>документы по хозяйственной и финансовой деятельности (действующие нормативы, тарифы и их составляющие, договора на поставку топливно</w:t>
      </w:r>
      <w:r>
        <w:softHyphen/>
        <w:t>энергетических ресурсов (ТЭР) и на пользование тепловой энергией, водой, данные потребления ТЭР на собственные нужды, по потерям ТЭР и т.д.);</w:t>
      </w:r>
    </w:p>
    <w:p w:rsidR="002A2959" w:rsidRDefault="002A2959" w:rsidP="00BE6D68">
      <w:pPr>
        <w:pStyle w:val="12"/>
        <w:numPr>
          <w:ilvl w:val="0"/>
          <w:numId w:val="12"/>
        </w:numPr>
        <w:tabs>
          <w:tab w:val="left" w:pos="894"/>
        </w:tabs>
        <w:spacing w:line="240" w:lineRule="auto"/>
      </w:pPr>
      <w:bookmarkStart w:id="18" w:name="bookmark17"/>
      <w:bookmarkEnd w:id="18"/>
      <w:r>
        <w:t>статистическая отчетность организации о выработке и отпуске тепловой энергии и использовании ТЭР в натуральном и стоимостном выражении.</w:t>
      </w:r>
    </w:p>
    <w:p w:rsidR="002A2959" w:rsidRDefault="002A2959" w:rsidP="002A2959">
      <w:pPr>
        <w:rPr>
          <w:szCs w:val="28"/>
        </w:rPr>
        <w:sectPr w:rsidR="002A2959" w:rsidSect="00742530">
          <w:headerReference w:type="default" r:id="rId9"/>
          <w:pgSz w:w="11900" w:h="16840"/>
          <w:pgMar w:top="1134" w:right="567" w:bottom="1134" w:left="1701" w:header="397" w:footer="6" w:gutter="0"/>
          <w:cols w:space="720"/>
          <w:titlePg/>
          <w:docGrid w:linePitch="381"/>
        </w:sectPr>
      </w:pPr>
    </w:p>
    <w:p w:rsidR="002A2959" w:rsidRDefault="002A2959" w:rsidP="002A2959">
      <w:pPr>
        <w:pStyle w:val="14"/>
        <w:keepNext/>
        <w:keepLines/>
        <w:spacing w:after="360" w:line="240" w:lineRule="auto"/>
        <w:ind w:firstLine="0"/>
        <w:jc w:val="left"/>
      </w:pPr>
      <w:bookmarkStart w:id="19" w:name="bookmark20"/>
      <w:bookmarkStart w:id="20" w:name="bookmark19"/>
      <w:bookmarkStart w:id="21" w:name="bookmark18"/>
      <w:r>
        <w:lastRenderedPageBreak/>
        <w:t>ТЕРМИНЫ И ОПРЕДЕЛЕНИЯ</w:t>
      </w:r>
      <w:bookmarkEnd w:id="19"/>
      <w:bookmarkEnd w:id="20"/>
      <w:bookmarkEnd w:id="21"/>
    </w:p>
    <w:p w:rsidR="002A2959" w:rsidRDefault="002A2959" w:rsidP="00BE6D68">
      <w:pPr>
        <w:pStyle w:val="12"/>
        <w:numPr>
          <w:ilvl w:val="0"/>
          <w:numId w:val="12"/>
        </w:numPr>
        <w:tabs>
          <w:tab w:val="left" w:pos="818"/>
        </w:tabs>
        <w:spacing w:line="240" w:lineRule="auto"/>
      </w:pP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2A2959" w:rsidRDefault="002A2959" w:rsidP="00BE6D68">
      <w:pPr>
        <w:pStyle w:val="12"/>
        <w:numPr>
          <w:ilvl w:val="0"/>
          <w:numId w:val="12"/>
        </w:numPr>
        <w:tabs>
          <w:tab w:val="left" w:pos="818"/>
        </w:tabs>
        <w:spacing w:line="240" w:lineRule="auto"/>
      </w:pPr>
      <w:bookmarkStart w:id="22" w:name="bookmark22"/>
      <w:bookmarkEnd w:id="22"/>
      <w: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2A2959" w:rsidRDefault="002A2959" w:rsidP="00BE6D68">
      <w:pPr>
        <w:pStyle w:val="12"/>
        <w:numPr>
          <w:ilvl w:val="0"/>
          <w:numId w:val="12"/>
        </w:numPr>
        <w:tabs>
          <w:tab w:val="left" w:pos="818"/>
        </w:tabs>
        <w:spacing w:line="240" w:lineRule="auto"/>
      </w:pPr>
      <w:bookmarkStart w:id="23" w:name="bookmark23"/>
      <w:bookmarkEnd w:id="23"/>
      <w:r>
        <w:t>источник тепловой энергии - устройство, предназначенное для производства тепловой энергии;</w:t>
      </w:r>
    </w:p>
    <w:p w:rsidR="002A2959" w:rsidRDefault="002A2959" w:rsidP="00BE6D68">
      <w:pPr>
        <w:pStyle w:val="12"/>
        <w:numPr>
          <w:ilvl w:val="0"/>
          <w:numId w:val="12"/>
        </w:numPr>
        <w:tabs>
          <w:tab w:val="left" w:pos="818"/>
        </w:tabs>
        <w:spacing w:line="240" w:lineRule="auto"/>
      </w:pPr>
      <w:bookmarkStart w:id="24" w:name="bookmark24"/>
      <w:bookmarkEnd w:id="24"/>
      <w: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2A2959" w:rsidRDefault="002A2959" w:rsidP="00BE6D68">
      <w:pPr>
        <w:pStyle w:val="12"/>
        <w:numPr>
          <w:ilvl w:val="0"/>
          <w:numId w:val="12"/>
        </w:numPr>
        <w:tabs>
          <w:tab w:val="left" w:pos="818"/>
        </w:tabs>
        <w:spacing w:line="240" w:lineRule="auto"/>
      </w:pPr>
      <w:bookmarkStart w:id="25" w:name="bookmark25"/>
      <w:bookmarkEnd w:id="25"/>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2A2959" w:rsidRDefault="002A2959" w:rsidP="00BE6D68">
      <w:pPr>
        <w:pStyle w:val="12"/>
        <w:numPr>
          <w:ilvl w:val="0"/>
          <w:numId w:val="12"/>
        </w:numPr>
        <w:tabs>
          <w:tab w:val="left" w:pos="818"/>
        </w:tabs>
        <w:spacing w:line="240" w:lineRule="auto"/>
      </w:pPr>
      <w:bookmarkStart w:id="26" w:name="bookmark26"/>
      <w:bookmarkEnd w:id="26"/>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2A2959" w:rsidRDefault="002A2959" w:rsidP="00BE6D68">
      <w:pPr>
        <w:pStyle w:val="12"/>
        <w:numPr>
          <w:ilvl w:val="0"/>
          <w:numId w:val="12"/>
        </w:numPr>
        <w:tabs>
          <w:tab w:val="left" w:pos="818"/>
        </w:tabs>
        <w:spacing w:line="240" w:lineRule="auto"/>
      </w:pPr>
      <w:bookmarkStart w:id="27" w:name="bookmark27"/>
      <w:bookmarkEnd w:id="27"/>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2A2959" w:rsidRDefault="002A2959" w:rsidP="00BE6D68">
      <w:pPr>
        <w:pStyle w:val="12"/>
        <w:numPr>
          <w:ilvl w:val="0"/>
          <w:numId w:val="12"/>
        </w:numPr>
        <w:tabs>
          <w:tab w:val="left" w:pos="818"/>
        </w:tabs>
        <w:spacing w:line="240" w:lineRule="auto"/>
      </w:pPr>
      <w:bookmarkStart w:id="28" w:name="bookmark28"/>
      <w:bookmarkEnd w:id="28"/>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2A2959" w:rsidRDefault="002A2959" w:rsidP="00BE6D68">
      <w:pPr>
        <w:pStyle w:val="12"/>
        <w:numPr>
          <w:ilvl w:val="0"/>
          <w:numId w:val="12"/>
        </w:numPr>
        <w:tabs>
          <w:tab w:val="left" w:pos="1037"/>
        </w:tabs>
        <w:spacing w:line="240" w:lineRule="auto"/>
      </w:pPr>
      <w:bookmarkStart w:id="29" w:name="bookmark29"/>
      <w:bookmarkEnd w:id="29"/>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2A2959" w:rsidRDefault="002A2959" w:rsidP="00BE6D68">
      <w:pPr>
        <w:pStyle w:val="12"/>
        <w:numPr>
          <w:ilvl w:val="0"/>
          <w:numId w:val="12"/>
        </w:numPr>
        <w:tabs>
          <w:tab w:val="left" w:pos="796"/>
        </w:tabs>
        <w:spacing w:line="240" w:lineRule="auto"/>
      </w:pP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2A2959" w:rsidRDefault="002A2959" w:rsidP="00BE6D68">
      <w:pPr>
        <w:pStyle w:val="12"/>
        <w:numPr>
          <w:ilvl w:val="0"/>
          <w:numId w:val="12"/>
        </w:numPr>
        <w:tabs>
          <w:tab w:val="left" w:pos="796"/>
        </w:tabs>
        <w:spacing w:line="240" w:lineRule="auto"/>
      </w:pPr>
      <w:bookmarkStart w:id="30" w:name="bookmark31"/>
      <w:bookmarkEnd w:id="30"/>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2A2959" w:rsidRDefault="002A2959" w:rsidP="00BE6D68">
      <w:pPr>
        <w:pStyle w:val="12"/>
        <w:numPr>
          <w:ilvl w:val="0"/>
          <w:numId w:val="12"/>
        </w:numPr>
        <w:tabs>
          <w:tab w:val="left" w:pos="796"/>
        </w:tabs>
        <w:spacing w:line="240" w:lineRule="auto"/>
      </w:pPr>
      <w:bookmarkStart w:id="31" w:name="bookmark32"/>
      <w:bookmarkEnd w:id="31"/>
      <w:r>
        <w:t>тепловая нагрузка - количество тепловой энергии, которое может быть принято потребителем тепловой энергии за единицу времени;</w:t>
      </w:r>
    </w:p>
    <w:p w:rsidR="002A2959" w:rsidRDefault="002A2959" w:rsidP="00BE6D68">
      <w:pPr>
        <w:pStyle w:val="12"/>
        <w:numPr>
          <w:ilvl w:val="0"/>
          <w:numId w:val="12"/>
        </w:numPr>
        <w:tabs>
          <w:tab w:val="left" w:pos="941"/>
        </w:tabs>
        <w:spacing w:line="240" w:lineRule="auto"/>
      </w:pPr>
      <w:bookmarkStart w:id="32" w:name="bookmark33"/>
      <w:bookmarkEnd w:id="32"/>
      <w:r>
        <w:t>теплоснабжение - обеспечение потребителей тепловой энергии тепловой энергией, теплоносителем, в том числе поддержание мощности;</w:t>
      </w:r>
    </w:p>
    <w:p w:rsidR="002A2959" w:rsidRDefault="002A2959" w:rsidP="00BE6D68">
      <w:pPr>
        <w:pStyle w:val="12"/>
        <w:numPr>
          <w:ilvl w:val="0"/>
          <w:numId w:val="12"/>
        </w:numPr>
        <w:tabs>
          <w:tab w:val="left" w:pos="941"/>
        </w:tabs>
        <w:spacing w:line="240" w:lineRule="auto"/>
      </w:pPr>
      <w:bookmarkStart w:id="33" w:name="bookmark34"/>
      <w:bookmarkEnd w:id="33"/>
      <w:r>
        <w:t xml:space="preserve">потребитель тепловой энергии (далее также - потребитель) - лицо, </w:t>
      </w:r>
      <w:r>
        <w:lastRenderedPageBreak/>
        <w:t>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2A2959" w:rsidRDefault="002A2959" w:rsidP="00BE6D68">
      <w:pPr>
        <w:pStyle w:val="12"/>
        <w:numPr>
          <w:ilvl w:val="0"/>
          <w:numId w:val="12"/>
        </w:numPr>
        <w:tabs>
          <w:tab w:val="left" w:pos="796"/>
        </w:tabs>
        <w:spacing w:line="240" w:lineRule="auto"/>
      </w:pPr>
      <w:bookmarkStart w:id="34" w:name="bookmark35"/>
      <w:bookmarkEnd w:id="34"/>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2A2959" w:rsidRDefault="002A2959" w:rsidP="00BE6D68">
      <w:pPr>
        <w:pStyle w:val="12"/>
        <w:numPr>
          <w:ilvl w:val="0"/>
          <w:numId w:val="12"/>
        </w:numPr>
        <w:tabs>
          <w:tab w:val="left" w:pos="941"/>
        </w:tabs>
        <w:spacing w:line="240" w:lineRule="auto"/>
      </w:pPr>
      <w:bookmarkStart w:id="35" w:name="bookmark36"/>
      <w:bookmarkEnd w:id="35"/>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2A2959" w:rsidRDefault="002A2959" w:rsidP="00BE6D68">
      <w:pPr>
        <w:pStyle w:val="12"/>
        <w:numPr>
          <w:ilvl w:val="0"/>
          <w:numId w:val="12"/>
        </w:numPr>
        <w:tabs>
          <w:tab w:val="left" w:pos="859"/>
        </w:tabs>
        <w:spacing w:line="240" w:lineRule="auto"/>
      </w:pPr>
      <w:bookmarkStart w:id="36" w:name="bookmark37"/>
      <w:bookmarkEnd w:id="36"/>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2A2959" w:rsidRDefault="002A2959" w:rsidP="00BE6D68">
      <w:pPr>
        <w:pStyle w:val="12"/>
        <w:numPr>
          <w:ilvl w:val="0"/>
          <w:numId w:val="12"/>
        </w:numPr>
        <w:tabs>
          <w:tab w:val="left" w:pos="859"/>
        </w:tabs>
        <w:spacing w:line="240" w:lineRule="auto"/>
      </w:pPr>
      <w:bookmarkStart w:id="37" w:name="bookmark38"/>
      <w:bookmarkEnd w:id="37"/>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2A2959" w:rsidRDefault="002A2959" w:rsidP="00BE6D68">
      <w:pPr>
        <w:pStyle w:val="12"/>
        <w:numPr>
          <w:ilvl w:val="0"/>
          <w:numId w:val="12"/>
        </w:numPr>
        <w:tabs>
          <w:tab w:val="left" w:pos="859"/>
        </w:tabs>
        <w:spacing w:line="240" w:lineRule="auto"/>
      </w:pPr>
      <w:bookmarkStart w:id="38" w:name="bookmark39"/>
      <w:bookmarkEnd w:id="38"/>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2A2959" w:rsidRDefault="002A2959" w:rsidP="00BE6D68">
      <w:pPr>
        <w:pStyle w:val="12"/>
        <w:numPr>
          <w:ilvl w:val="0"/>
          <w:numId w:val="12"/>
        </w:numPr>
        <w:tabs>
          <w:tab w:val="left" w:pos="859"/>
        </w:tabs>
        <w:spacing w:line="240" w:lineRule="auto"/>
      </w:pPr>
      <w:bookmarkStart w:id="39" w:name="bookmark40"/>
      <w:bookmarkEnd w:id="39"/>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2A2959" w:rsidRDefault="002A2959" w:rsidP="00BE6D68">
      <w:pPr>
        <w:pStyle w:val="12"/>
        <w:numPr>
          <w:ilvl w:val="0"/>
          <w:numId w:val="12"/>
        </w:numPr>
        <w:tabs>
          <w:tab w:val="left" w:pos="1051"/>
        </w:tabs>
        <w:spacing w:line="240" w:lineRule="auto"/>
      </w:pPr>
      <w:bookmarkStart w:id="40" w:name="bookmark41"/>
      <w:bookmarkEnd w:id="40"/>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2A2959" w:rsidRDefault="002A2959" w:rsidP="00BE6D68">
      <w:pPr>
        <w:pStyle w:val="12"/>
        <w:numPr>
          <w:ilvl w:val="0"/>
          <w:numId w:val="12"/>
        </w:numPr>
        <w:tabs>
          <w:tab w:val="left" w:pos="859"/>
        </w:tabs>
        <w:spacing w:line="240" w:lineRule="auto"/>
      </w:pPr>
      <w:bookmarkStart w:id="41" w:name="bookmark42"/>
      <w:bookmarkEnd w:id="41"/>
      <w:r>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w:t>
      </w:r>
      <w:r>
        <w:lastRenderedPageBreak/>
        <w:t>подлежащим в соответствии с настоящим Федеральным законом государственному регулированию, а именно:</w:t>
      </w:r>
    </w:p>
    <w:p w:rsidR="002A2959" w:rsidRDefault="002A2959" w:rsidP="002A2959">
      <w:pPr>
        <w:pStyle w:val="12"/>
        <w:tabs>
          <w:tab w:val="left" w:pos="1051"/>
        </w:tabs>
        <w:spacing w:line="240" w:lineRule="auto"/>
        <w:ind w:firstLine="600"/>
      </w:pPr>
      <w:bookmarkStart w:id="42" w:name="bookmark43"/>
      <w:r>
        <w:t>а</w:t>
      </w:r>
      <w:bookmarkEnd w:id="42"/>
      <w:r>
        <w:t>)</w:t>
      </w:r>
      <w:r>
        <w:tab/>
        <w:t>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2A2959" w:rsidRDefault="002A2959" w:rsidP="002A2959">
      <w:pPr>
        <w:pStyle w:val="12"/>
        <w:tabs>
          <w:tab w:val="left" w:pos="961"/>
        </w:tabs>
        <w:spacing w:line="240" w:lineRule="auto"/>
        <w:ind w:firstLine="600"/>
      </w:pPr>
      <w:bookmarkStart w:id="43" w:name="bookmark44"/>
      <w:r>
        <w:t>б</w:t>
      </w:r>
      <w:bookmarkEnd w:id="43"/>
      <w:r>
        <w:t>)</w:t>
      </w:r>
      <w:r>
        <w:tab/>
        <w:t>оказание услуг по передаче тепловой энергии, теплоносителя;</w:t>
      </w:r>
    </w:p>
    <w:p w:rsidR="002A2959" w:rsidRDefault="002A2959" w:rsidP="002A2959">
      <w:pPr>
        <w:pStyle w:val="12"/>
        <w:tabs>
          <w:tab w:val="left" w:pos="1075"/>
        </w:tabs>
        <w:spacing w:line="240" w:lineRule="auto"/>
        <w:ind w:firstLine="600"/>
      </w:pPr>
      <w:bookmarkStart w:id="44" w:name="bookmark45"/>
      <w:r>
        <w:rPr>
          <w:shd w:val="clear" w:color="auto" w:fill="FFFFFF"/>
        </w:rPr>
        <w:t>в</w:t>
      </w:r>
      <w:bookmarkEnd w:id="44"/>
      <w:r>
        <w:rPr>
          <w:shd w:val="clear" w:color="auto" w:fill="FFFFFF"/>
        </w:rPr>
        <w:t>)</w:t>
      </w:r>
      <w:r>
        <w:tab/>
        <w:t>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2A2959" w:rsidRDefault="002A2959" w:rsidP="00BE6D68">
      <w:pPr>
        <w:pStyle w:val="12"/>
        <w:numPr>
          <w:ilvl w:val="0"/>
          <w:numId w:val="12"/>
        </w:numPr>
        <w:tabs>
          <w:tab w:val="left" w:pos="827"/>
        </w:tabs>
        <w:spacing w:line="240" w:lineRule="auto"/>
      </w:pPr>
      <w:bookmarkStart w:id="45" w:name="bookmark46"/>
      <w:bookmarkEnd w:id="45"/>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2A2959" w:rsidRDefault="002A2959" w:rsidP="00BE6D68">
      <w:pPr>
        <w:pStyle w:val="12"/>
        <w:numPr>
          <w:ilvl w:val="0"/>
          <w:numId w:val="12"/>
        </w:numPr>
        <w:tabs>
          <w:tab w:val="left" w:pos="827"/>
        </w:tabs>
        <w:spacing w:line="240" w:lineRule="auto"/>
      </w:pPr>
      <w:bookmarkStart w:id="46" w:name="bookmark47"/>
      <w:bookmarkEnd w:id="46"/>
      <w: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2A2959" w:rsidRDefault="002A2959" w:rsidP="00BE6D68">
      <w:pPr>
        <w:pStyle w:val="12"/>
        <w:numPr>
          <w:ilvl w:val="0"/>
          <w:numId w:val="12"/>
        </w:numPr>
        <w:tabs>
          <w:tab w:val="left" w:pos="827"/>
        </w:tabs>
        <w:spacing w:line="240" w:lineRule="auto"/>
      </w:pPr>
      <w:bookmarkStart w:id="47" w:name="bookmark48"/>
      <w:bookmarkEnd w:id="47"/>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2A2959" w:rsidRDefault="002A2959" w:rsidP="00BE6D68">
      <w:pPr>
        <w:pStyle w:val="12"/>
        <w:numPr>
          <w:ilvl w:val="0"/>
          <w:numId w:val="12"/>
        </w:numPr>
        <w:tabs>
          <w:tab w:val="left" w:pos="827"/>
        </w:tabs>
        <w:spacing w:line="240" w:lineRule="auto"/>
      </w:pPr>
      <w:bookmarkStart w:id="48" w:name="bookmark49"/>
      <w:bookmarkEnd w:id="48"/>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2A2959" w:rsidRDefault="002A2959" w:rsidP="00BE6D68">
      <w:pPr>
        <w:pStyle w:val="12"/>
        <w:numPr>
          <w:ilvl w:val="0"/>
          <w:numId w:val="12"/>
        </w:numPr>
        <w:tabs>
          <w:tab w:val="left" w:pos="793"/>
        </w:tabs>
        <w:spacing w:line="240" w:lineRule="auto"/>
      </w:pPr>
      <w:bookmarkStart w:id="49" w:name="bookmark50"/>
      <w:bookmarkEnd w:id="49"/>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2A2959" w:rsidRDefault="002A2959" w:rsidP="00BE6D68">
      <w:pPr>
        <w:pStyle w:val="12"/>
        <w:numPr>
          <w:ilvl w:val="0"/>
          <w:numId w:val="12"/>
        </w:numPr>
        <w:tabs>
          <w:tab w:val="left" w:pos="793"/>
        </w:tabs>
        <w:spacing w:line="240" w:lineRule="auto"/>
      </w:pPr>
      <w:bookmarkStart w:id="50" w:name="bookmark51"/>
      <w:bookmarkEnd w:id="50"/>
      <w:r>
        <w:t xml:space="preserve">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w:t>
      </w:r>
      <w:r>
        <w:lastRenderedPageBreak/>
        <w:t>коммерческого учета;</w:t>
      </w:r>
    </w:p>
    <w:p w:rsidR="002A2959" w:rsidRDefault="002A2959" w:rsidP="00BE6D68">
      <w:pPr>
        <w:pStyle w:val="12"/>
        <w:numPr>
          <w:ilvl w:val="0"/>
          <w:numId w:val="12"/>
        </w:numPr>
        <w:tabs>
          <w:tab w:val="left" w:pos="793"/>
        </w:tabs>
        <w:spacing w:line="240" w:lineRule="auto"/>
      </w:pPr>
      <w:bookmarkStart w:id="51" w:name="bookmark52"/>
      <w:bookmarkEnd w:id="51"/>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2A2959" w:rsidRDefault="002A2959" w:rsidP="00BE6D68">
      <w:pPr>
        <w:pStyle w:val="12"/>
        <w:numPr>
          <w:ilvl w:val="0"/>
          <w:numId w:val="12"/>
        </w:numPr>
        <w:tabs>
          <w:tab w:val="left" w:pos="793"/>
        </w:tabs>
        <w:spacing w:line="240" w:lineRule="auto"/>
      </w:pPr>
      <w:bookmarkStart w:id="52" w:name="bookmark53"/>
      <w:bookmarkEnd w:id="52"/>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2A2959" w:rsidRDefault="002A2959" w:rsidP="00BE6D68">
      <w:pPr>
        <w:pStyle w:val="12"/>
        <w:numPr>
          <w:ilvl w:val="0"/>
          <w:numId w:val="12"/>
        </w:numPr>
        <w:tabs>
          <w:tab w:val="left" w:pos="793"/>
        </w:tabs>
        <w:spacing w:line="240" w:lineRule="auto"/>
      </w:pPr>
      <w:bookmarkStart w:id="53" w:name="bookmark54"/>
      <w:bookmarkEnd w:id="53"/>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2A2959" w:rsidRDefault="002A2959" w:rsidP="00BE6D68">
      <w:pPr>
        <w:pStyle w:val="12"/>
        <w:numPr>
          <w:ilvl w:val="0"/>
          <w:numId w:val="12"/>
        </w:numPr>
        <w:tabs>
          <w:tab w:val="left" w:pos="872"/>
        </w:tabs>
        <w:spacing w:line="240" w:lineRule="auto"/>
      </w:pPr>
      <w:bookmarkStart w:id="54" w:name="bookmark55"/>
      <w:bookmarkEnd w:id="54"/>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A2959" w:rsidRDefault="002A2959" w:rsidP="00BE6D68">
      <w:pPr>
        <w:pStyle w:val="12"/>
        <w:numPr>
          <w:ilvl w:val="0"/>
          <w:numId w:val="12"/>
        </w:numPr>
        <w:tabs>
          <w:tab w:val="left" w:pos="788"/>
        </w:tabs>
        <w:spacing w:line="240" w:lineRule="auto"/>
      </w:pPr>
      <w:bookmarkStart w:id="55" w:name="bookmark56"/>
      <w:bookmarkEnd w:id="55"/>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2A2959" w:rsidRDefault="002A2959" w:rsidP="00BE6D68">
      <w:pPr>
        <w:pStyle w:val="12"/>
        <w:numPr>
          <w:ilvl w:val="0"/>
          <w:numId w:val="12"/>
        </w:numPr>
        <w:tabs>
          <w:tab w:val="left" w:pos="872"/>
        </w:tabs>
        <w:spacing w:line="240" w:lineRule="auto"/>
      </w:pPr>
      <w:bookmarkStart w:id="56" w:name="bookmark57"/>
      <w:bookmarkEnd w:id="56"/>
      <w: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2A2959" w:rsidRDefault="002A2959" w:rsidP="00BE6D68">
      <w:pPr>
        <w:pStyle w:val="12"/>
        <w:numPr>
          <w:ilvl w:val="0"/>
          <w:numId w:val="12"/>
        </w:numPr>
        <w:tabs>
          <w:tab w:val="left" w:pos="783"/>
        </w:tabs>
        <w:spacing w:line="240" w:lineRule="auto"/>
      </w:pPr>
      <w:bookmarkStart w:id="57" w:name="bookmark58"/>
      <w:bookmarkEnd w:id="57"/>
      <w:r>
        <w:t>элемент территориального деления - территория поселения, городского округа или ее часть, установленная по границам административно-</w:t>
      </w:r>
      <w:r>
        <w:lastRenderedPageBreak/>
        <w:t>территориальных единиц;</w:t>
      </w:r>
    </w:p>
    <w:p w:rsidR="002A2959" w:rsidRDefault="002A2959" w:rsidP="00BE6D68">
      <w:pPr>
        <w:pStyle w:val="12"/>
        <w:numPr>
          <w:ilvl w:val="0"/>
          <w:numId w:val="12"/>
        </w:numPr>
        <w:tabs>
          <w:tab w:val="left" w:pos="872"/>
        </w:tabs>
        <w:spacing w:line="240" w:lineRule="auto"/>
      </w:pPr>
      <w:bookmarkStart w:id="58" w:name="bookmark59"/>
      <w:bookmarkEnd w:id="58"/>
      <w: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2A2959" w:rsidRDefault="002A2959" w:rsidP="00BE6D68">
      <w:pPr>
        <w:pStyle w:val="12"/>
        <w:numPr>
          <w:ilvl w:val="0"/>
          <w:numId w:val="12"/>
        </w:numPr>
        <w:tabs>
          <w:tab w:val="left" w:pos="872"/>
        </w:tabs>
        <w:spacing w:line="240" w:lineRule="auto"/>
      </w:pPr>
      <w:bookmarkStart w:id="59" w:name="bookmark60"/>
      <w:bookmarkEnd w:id="59"/>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2A2959" w:rsidRDefault="002A2959" w:rsidP="00BE6D68">
      <w:pPr>
        <w:pStyle w:val="12"/>
        <w:numPr>
          <w:ilvl w:val="0"/>
          <w:numId w:val="12"/>
        </w:numPr>
        <w:tabs>
          <w:tab w:val="left" w:pos="872"/>
        </w:tabs>
        <w:spacing w:line="240" w:lineRule="auto"/>
      </w:pPr>
      <w:r>
        <w:t>открытая система теплоснабжения (горячего водоснабжения)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2A2959" w:rsidRDefault="002A2959" w:rsidP="00BE6D68">
      <w:pPr>
        <w:pStyle w:val="12"/>
        <w:numPr>
          <w:ilvl w:val="0"/>
          <w:numId w:val="12"/>
        </w:numPr>
        <w:tabs>
          <w:tab w:val="left" w:pos="872"/>
        </w:tabs>
        <w:spacing w:line="240" w:lineRule="auto"/>
      </w:pPr>
      <w:r>
        <w:t>з</w:t>
      </w:r>
      <w:r w:rsidRPr="009B4074">
        <w:t>акрытые системы теплоснабжения – это системы, в которых вода, циркулирующая в трубопроводе, используется только как теплоноситель, и не забирается из теплосистемы для нужд обеспечения горячего водоснабжения. При такой схеме система полностью закрыта от окружающей среды.</w:t>
      </w:r>
      <w:r>
        <w:t xml:space="preserve"> </w:t>
      </w:r>
    </w:p>
    <w:p w:rsidR="002A2959" w:rsidRDefault="002A2959" w:rsidP="00BE6D68">
      <w:pPr>
        <w:pStyle w:val="12"/>
        <w:numPr>
          <w:ilvl w:val="0"/>
          <w:numId w:val="12"/>
        </w:numPr>
        <w:tabs>
          <w:tab w:val="left" w:pos="872"/>
        </w:tabs>
        <w:spacing w:line="240" w:lineRule="auto"/>
      </w:pPr>
      <w:r w:rsidRPr="009B4074">
        <w:t>централизованная система горячего водоснабжения - это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p w:rsidR="002A2959" w:rsidRDefault="002A2959" w:rsidP="002A2959">
      <w:pPr>
        <w:rPr>
          <w:szCs w:val="28"/>
        </w:rPr>
      </w:pPr>
      <w:r>
        <w:br w:type="page"/>
      </w:r>
    </w:p>
    <w:p w:rsidR="002A2959" w:rsidRDefault="002A2959" w:rsidP="002A2959">
      <w:pPr>
        <w:pStyle w:val="14"/>
        <w:keepNext/>
        <w:keepLines/>
        <w:spacing w:before="120" w:after="240" w:line="240" w:lineRule="auto"/>
        <w:ind w:firstLine="0"/>
        <w:jc w:val="left"/>
      </w:pPr>
      <w:bookmarkStart w:id="60" w:name="bookmark236"/>
      <w:bookmarkStart w:id="61" w:name="bookmark235"/>
      <w:bookmarkStart w:id="62" w:name="bookmark234"/>
      <w:r>
        <w:lastRenderedPageBreak/>
        <w:t>ОБЩИЕ СВЕДЕНИЯ О СИСТЕМЕ ТЕПЛОСНАБЖЕНИЯ</w:t>
      </w:r>
      <w:bookmarkEnd w:id="60"/>
      <w:bookmarkEnd w:id="61"/>
      <w:bookmarkEnd w:id="62"/>
    </w:p>
    <w:p w:rsidR="002A2959" w:rsidRDefault="002A2959" w:rsidP="002A2959">
      <w:pPr>
        <w:pStyle w:val="12"/>
        <w:spacing w:line="240" w:lineRule="auto"/>
        <w:ind w:firstLine="600"/>
      </w:pPr>
      <w:r>
        <w:t>Муниципальное образование Усть-Камчатское сельское поселение входит в состав Усть-Камчатского района и является административным центром района. В состав входят два населенных пункта: поселок Усть-Камчатск и поселок Крутоберегово. В свою очередь посёлок Усть-Камчатск разделён на два микрорайона, на мкр. Новый и мкр. Погодный. Численность населения сельского поселения - 4352 человек.</w:t>
      </w:r>
    </w:p>
    <w:p w:rsidR="002A2959" w:rsidRDefault="002A2959" w:rsidP="002A2959">
      <w:pPr>
        <w:pStyle w:val="12"/>
        <w:spacing w:line="240" w:lineRule="auto"/>
        <w:ind w:firstLine="600"/>
      </w:pPr>
      <w:r>
        <w:t xml:space="preserve">Система теплоснабжения в муниципальном образовании Усть-Камчатское сельское поселение централизованная. </w:t>
      </w:r>
    </w:p>
    <w:p w:rsidR="002A2959" w:rsidRDefault="002A2959" w:rsidP="002A2959">
      <w:pPr>
        <w:pStyle w:val="12"/>
        <w:spacing w:line="240" w:lineRule="auto"/>
        <w:ind w:firstLine="600"/>
      </w:pPr>
      <w:r>
        <w:t>1. В мкр. Погодный организована закрытая централизованная система (схема) теплоснабжения (4х трубная, ГВС предоставляется по трубопроводам ГВС, отопление предоставляется по трубопроводам отопления).</w:t>
      </w:r>
    </w:p>
    <w:p w:rsidR="002A2959" w:rsidRDefault="002A2959" w:rsidP="002A2959">
      <w:pPr>
        <w:pStyle w:val="12"/>
        <w:spacing w:line="240" w:lineRule="auto"/>
        <w:ind w:firstLine="600"/>
      </w:pPr>
      <w:r>
        <w:t>2. В мкр. Новый организована открытая централизованная система (схема) теплоснабжения (2х трубная, ГВС предоставляется через трубопроводы отопления (тепловые сети)),</w:t>
      </w:r>
    </w:p>
    <w:p w:rsidR="002A2959" w:rsidRDefault="002A2959" w:rsidP="002A2959">
      <w:pPr>
        <w:pStyle w:val="12"/>
        <w:spacing w:line="240" w:lineRule="auto"/>
        <w:ind w:firstLine="600"/>
      </w:pPr>
      <w:r>
        <w:t>В муниципальном образовании Усть-Камчатское сельское поселение центральное теплоснабжение осуществляется от двадцати девяти источников тепловой энергии, работающих на жидком топливе. Список котельных с указанием их мощностей представлен в п.2.2 существующей Схемы.</w:t>
      </w:r>
    </w:p>
    <w:p w:rsidR="002A2959" w:rsidRDefault="002A2959" w:rsidP="002A2959">
      <w:pPr>
        <w:pStyle w:val="12"/>
        <w:spacing w:line="240" w:lineRule="auto"/>
        <w:ind w:firstLine="600"/>
      </w:pPr>
    </w:p>
    <w:p w:rsidR="002A2959" w:rsidRDefault="002A2959" w:rsidP="002A2959">
      <w:pPr>
        <w:pStyle w:val="12"/>
        <w:tabs>
          <w:tab w:val="left" w:pos="1134"/>
        </w:tabs>
        <w:spacing w:line="240" w:lineRule="auto"/>
        <w:ind w:firstLine="0"/>
      </w:pPr>
      <w:r>
        <w:t>-Система теплоснабжения в мкр. Погодный - закрытая (четырёх трубная схема),</w:t>
      </w:r>
    </w:p>
    <w:p w:rsidR="002A2959" w:rsidRDefault="002A2959" w:rsidP="002A2959">
      <w:pPr>
        <w:pStyle w:val="12"/>
        <w:tabs>
          <w:tab w:val="left" w:pos="1134"/>
        </w:tabs>
        <w:spacing w:line="240" w:lineRule="auto"/>
        <w:ind w:firstLine="0"/>
      </w:pPr>
      <w:r>
        <w:t>-Система теплоснабжения в мкр. Новый - открытая (двухтрубная схема).</w:t>
      </w:r>
    </w:p>
    <w:p w:rsidR="002A2959" w:rsidRDefault="002A2959" w:rsidP="002A2959">
      <w:pPr>
        <w:pStyle w:val="12"/>
        <w:tabs>
          <w:tab w:val="left" w:pos="1134"/>
        </w:tabs>
        <w:spacing w:line="240" w:lineRule="auto"/>
        <w:ind w:firstLine="0"/>
      </w:pPr>
      <w:r>
        <w:t>-Система горячего водоснабжения централизованная через открытую и закрытую систему теплоснабжения.</w:t>
      </w:r>
    </w:p>
    <w:p w:rsidR="002A2959" w:rsidRPr="008256B7" w:rsidRDefault="002A2959" w:rsidP="002A2959">
      <w:pPr>
        <w:pStyle w:val="12"/>
        <w:spacing w:before="120" w:line="240" w:lineRule="auto"/>
        <w:ind w:firstLine="601"/>
      </w:pPr>
      <w:r w:rsidRPr="008256B7">
        <w:t>Суммарное годовое потребление тепловой энергии на отопление потребителей, расположенных на территории муниципального образования Усть-Камчатское сельское поселение от котельных п. Усть-Камчатск представлено в таблицах 2.2-2.</w:t>
      </w:r>
      <w:r>
        <w:t>32</w:t>
      </w:r>
    </w:p>
    <w:p w:rsidR="002A2959" w:rsidRDefault="005044EB" w:rsidP="002A2959">
      <w:pPr>
        <w:pStyle w:val="12"/>
        <w:spacing w:line="240" w:lineRule="auto"/>
        <w:ind w:firstLine="600"/>
      </w:pPr>
      <w:bookmarkStart w:id="63" w:name="bookmark237"/>
      <w:bookmarkEnd w:id="63"/>
      <w:r>
        <w:rPr>
          <w:noProof/>
          <w:lang w:val="ru-RU" w:eastAsia="ru-RU"/>
        </w:rPr>
        <w:lastRenderedPageBreak/>
        <w:drawing>
          <wp:anchor distT="6096" distB="8763" distL="120396" distR="118364" simplePos="0" relativeHeight="251658240" behindDoc="0" locked="0" layoutInCell="1" allowOverlap="1">
            <wp:simplePos x="0" y="0"/>
            <wp:positionH relativeFrom="margin">
              <wp:align>left</wp:align>
            </wp:positionH>
            <wp:positionV relativeFrom="paragraph">
              <wp:posOffset>921766</wp:posOffset>
            </wp:positionV>
            <wp:extent cx="6116320" cy="3636010"/>
            <wp:effectExtent l="0" t="0" r="0" b="0"/>
            <wp:wrapTopAndBottom/>
            <wp:docPr id="11"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2A2959">
        <w:t>Удельный вес источников тепловой энергии обеспечивающих теплоснабжение потребителей, расположенных на территории муниципального образования муниципального образования Усть-Камчатское сельское поселение представлен на рис. 1.</w:t>
      </w:r>
      <w:r w:rsidR="002A2959">
        <w:rPr>
          <w:noProof/>
        </w:rPr>
        <w:t xml:space="preserve"> </w:t>
      </w:r>
    </w:p>
    <w:p w:rsidR="002A2959" w:rsidRDefault="002A2959" w:rsidP="002A2959">
      <w:pPr>
        <w:pStyle w:val="af2"/>
        <w:ind w:firstLine="600"/>
        <w:jc w:val="left"/>
      </w:pPr>
      <w:r>
        <w:t>Рис.1 - Удельный вес источников теплоснабжения по потреблению тепловой энергии п.Усть-Камчатск</w:t>
      </w:r>
    </w:p>
    <w:p w:rsidR="002A2959" w:rsidRDefault="002A2959" w:rsidP="002A2959">
      <w:pPr>
        <w:rPr>
          <w:szCs w:val="28"/>
        </w:rPr>
      </w:pPr>
      <w:r>
        <w:br w:type="page"/>
      </w:r>
    </w:p>
    <w:p w:rsidR="002A2959" w:rsidRDefault="002A2959" w:rsidP="00BE6D68">
      <w:pPr>
        <w:pStyle w:val="12"/>
        <w:numPr>
          <w:ilvl w:val="0"/>
          <w:numId w:val="14"/>
        </w:numPr>
        <w:tabs>
          <w:tab w:val="left" w:pos="1087"/>
        </w:tabs>
        <w:spacing w:after="480" w:line="240" w:lineRule="auto"/>
        <w:ind w:left="284" w:hanging="284"/>
      </w:pPr>
      <w:r>
        <w:rPr>
          <w:b/>
          <w:bCs/>
        </w:rPr>
        <w:lastRenderedPageBreak/>
        <w:t>ПОКАЗАТЕЛИ ПЕРСПЕКТИВНОГО СПРОСА НА ТЕПЛОВУЮ ЭНЕРГИЮ (МОЩНОСТЬ) И ТЕПЛОНОСИТЕЛЬ В УСТАНОВЛЕННЫХ ГРАНИЦАХ ТЕРРИТОРИИ ПОСЕЛЕНИЯ</w:t>
      </w:r>
    </w:p>
    <w:p w:rsidR="002A2959" w:rsidRDefault="002A2959" w:rsidP="00BE6D68">
      <w:pPr>
        <w:pStyle w:val="12"/>
        <w:numPr>
          <w:ilvl w:val="1"/>
          <w:numId w:val="14"/>
        </w:numPr>
        <w:tabs>
          <w:tab w:val="left" w:pos="1087"/>
        </w:tabs>
        <w:spacing w:after="480" w:line="240" w:lineRule="auto"/>
        <w:ind w:left="0" w:firstLine="0"/>
      </w:pPr>
      <w:r>
        <w:rPr>
          <w:b/>
          <w:bCs/>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2A2959" w:rsidRPr="0025299B" w:rsidRDefault="002A2959" w:rsidP="0025299B">
      <w:pPr>
        <w:ind w:firstLine="709"/>
        <w:jc w:val="both"/>
        <w:rPr>
          <w:sz w:val="28"/>
          <w:szCs w:val="28"/>
        </w:rPr>
      </w:pPr>
      <w:r w:rsidRPr="0025299B">
        <w:rPr>
          <w:sz w:val="28"/>
          <w:szCs w:val="28"/>
        </w:rPr>
        <w:t>В таблице 1.1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населения на каждый год первого пятилетнего периода и на последующие пятилетние периоды (этапы).</w:t>
      </w:r>
    </w:p>
    <w:p w:rsidR="002A2959" w:rsidRPr="0025299B" w:rsidRDefault="002A2959" w:rsidP="0025299B">
      <w:pPr>
        <w:jc w:val="both"/>
        <w:rPr>
          <w:sz w:val="28"/>
          <w:szCs w:val="28"/>
        </w:rPr>
      </w:pPr>
      <w:r w:rsidRPr="0025299B">
        <w:rPr>
          <w:sz w:val="28"/>
          <w:szCs w:val="28"/>
        </w:rPr>
        <w:t>Расчёты прироста площадей строительных фондов муниципального образования, приведены в главе 2 обосновывающих материалов схемы теплоснабжения.</w:t>
      </w:r>
    </w:p>
    <w:p w:rsidR="002A2959" w:rsidRPr="0025299B" w:rsidRDefault="002A2959" w:rsidP="0025299B">
      <w:pPr>
        <w:jc w:val="both"/>
        <w:rPr>
          <w:sz w:val="28"/>
          <w:szCs w:val="28"/>
        </w:rPr>
      </w:pPr>
      <w:r w:rsidRPr="0025299B">
        <w:rPr>
          <w:sz w:val="28"/>
          <w:szCs w:val="28"/>
        </w:rPr>
        <w:t>В настоящее время администрация Усть-Камчатского муниципального района располагает следующими проектами, имеющими положительные заключения Государственной экспертизы:</w:t>
      </w:r>
    </w:p>
    <w:p w:rsidR="002A2959" w:rsidRPr="0025299B" w:rsidRDefault="002A2959" w:rsidP="0025299B">
      <w:pPr>
        <w:jc w:val="both"/>
        <w:rPr>
          <w:sz w:val="28"/>
          <w:szCs w:val="28"/>
        </w:rPr>
      </w:pPr>
      <w:r w:rsidRPr="0025299B">
        <w:rPr>
          <w:sz w:val="28"/>
          <w:szCs w:val="28"/>
        </w:rPr>
        <w:t>- «Группа жилых домов в п. Усть-Камчатск на мысе Погодный» II этап строительства III пусковой комплекс. Проект рассчитан на 30 квартир (тепловая нагрузка отопление 0,103Гкал, тепловая нагрузка на ГВС 0,15Гкал);</w:t>
      </w:r>
    </w:p>
    <w:p w:rsidR="002A2959" w:rsidRPr="0025299B" w:rsidRDefault="002A2959" w:rsidP="0025299B">
      <w:pPr>
        <w:jc w:val="both"/>
        <w:rPr>
          <w:sz w:val="28"/>
          <w:szCs w:val="28"/>
        </w:rPr>
      </w:pPr>
      <w:r w:rsidRPr="0025299B">
        <w:rPr>
          <w:sz w:val="28"/>
          <w:szCs w:val="28"/>
        </w:rPr>
        <w:t>- «12-ти квартирный двухэтажный жилой дом по ул. 60 лет Октября в п. Усть-Камчатск на мысе Погодный». Проект рассчитан на 12 квартир (тепловая нагрузка отопление 0,03Гкал, тепловая нагрузка на ГВС 0,048Гкал);</w:t>
      </w:r>
    </w:p>
    <w:p w:rsidR="002A2959" w:rsidRPr="0025299B" w:rsidRDefault="002A2959" w:rsidP="0025299B">
      <w:pPr>
        <w:jc w:val="both"/>
        <w:rPr>
          <w:sz w:val="28"/>
          <w:szCs w:val="28"/>
        </w:rPr>
      </w:pPr>
      <w:r w:rsidRPr="0025299B">
        <w:rPr>
          <w:sz w:val="28"/>
          <w:szCs w:val="28"/>
        </w:rPr>
        <w:t>- «Группа жилых домов в п. Усть-Камчатск на мысе Погодный» I этап строительства, 12-квартирный жилой дом, поз. 4, 5, 6, 7. Проект рассчитан на 48 квартир. Таким образом, площадь жилфонда останется приблизительно на существующем уровне. По состоянию на 2019 г. нет точных данных по планируемым к строительству социальных и прочих зданий и сооружений. В случае появления ясности по вопросу перспективного строительства, необходимо будет пересмотреть динамику прироста площадей строительных фондов.</w:t>
      </w:r>
    </w:p>
    <w:p w:rsidR="002A2959" w:rsidRDefault="002A2959" w:rsidP="002A2959"/>
    <w:p w:rsidR="002A2959" w:rsidRDefault="002A2959" w:rsidP="002A2959">
      <w:pPr>
        <w:pStyle w:val="ae"/>
        <w:ind w:firstLine="0"/>
        <w:jc w:val="center"/>
      </w:pPr>
      <w:r>
        <w:t>Таблица 1.1 - Сводные показатели динамики площадей строительных фондов</w:t>
      </w:r>
    </w:p>
    <w:tbl>
      <w:tblPr>
        <w:tblOverlap w:val="never"/>
        <w:tblW w:w="5000" w:type="pct"/>
        <w:jc w:val="center"/>
        <w:tblCellMar>
          <w:left w:w="10" w:type="dxa"/>
          <w:right w:w="10" w:type="dxa"/>
        </w:tblCellMar>
        <w:tblLook w:val="04A0" w:firstRow="1" w:lastRow="0" w:firstColumn="1" w:lastColumn="0" w:noHBand="0" w:noVBand="1"/>
      </w:tblPr>
      <w:tblGrid>
        <w:gridCol w:w="4536"/>
        <w:gridCol w:w="1699"/>
        <w:gridCol w:w="1699"/>
        <w:gridCol w:w="1688"/>
      </w:tblGrid>
      <w:tr w:rsidR="002A2959" w:rsidTr="00BE6D68">
        <w:trPr>
          <w:trHeight w:hRule="exact" w:val="677"/>
          <w:jc w:val="center"/>
        </w:trPr>
        <w:tc>
          <w:tcPr>
            <w:tcW w:w="2357"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Вид (назначение) строительных фондов</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2018г.</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2019-2023 г.</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2024-2029г.</w:t>
            </w:r>
          </w:p>
        </w:tc>
      </w:tr>
      <w:tr w:rsidR="002A2959" w:rsidTr="00BE6D68">
        <w:trPr>
          <w:trHeight w:hRule="exact" w:val="420"/>
          <w:jc w:val="center"/>
        </w:trPr>
        <w:tc>
          <w:tcPr>
            <w:tcW w:w="2357"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vertAlign w:val="superscript"/>
                <w:lang w:val="ru-RU" w:eastAsia="ru-RU"/>
              </w:rPr>
            </w:pPr>
            <w:r w:rsidRPr="00B37F47">
              <w:rPr>
                <w:sz w:val="24"/>
                <w:szCs w:val="24"/>
                <w:lang w:val="ru-RU" w:eastAsia="ru-RU"/>
              </w:rPr>
              <w:t>Индивидуальные жилые дома, м</w:t>
            </w:r>
            <w:r w:rsidRPr="00B37F47">
              <w:rPr>
                <w:sz w:val="24"/>
                <w:szCs w:val="24"/>
                <w:vertAlign w:val="superscript"/>
                <w:lang w:val="ru-RU" w:eastAsia="ru-RU"/>
              </w:rPr>
              <w:t>2</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8160,9</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8369,6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8369,6</w:t>
            </w:r>
          </w:p>
        </w:tc>
      </w:tr>
      <w:tr w:rsidR="002A2959" w:rsidTr="00BE6D68">
        <w:trPr>
          <w:trHeight w:hRule="exact" w:val="553"/>
          <w:jc w:val="center"/>
        </w:trPr>
        <w:tc>
          <w:tcPr>
            <w:tcW w:w="2357"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Многоквартирные дома,</w:t>
            </w:r>
            <w:r w:rsidRPr="00B37F47">
              <w:rPr>
                <w:lang w:val="ru-RU" w:eastAsia="ru-RU"/>
              </w:rPr>
              <w:t xml:space="preserve"> </w:t>
            </w:r>
            <w:r w:rsidRPr="00B37F47">
              <w:rPr>
                <w:sz w:val="24"/>
                <w:szCs w:val="24"/>
                <w:lang w:val="ru-RU" w:eastAsia="ru-RU"/>
              </w:rPr>
              <w:t>м</w:t>
            </w:r>
            <w:r w:rsidRPr="00B37F47">
              <w:rPr>
                <w:sz w:val="24"/>
                <w:szCs w:val="24"/>
                <w:vertAlign w:val="superscript"/>
                <w:lang w:val="ru-RU" w:eastAsia="ru-RU"/>
              </w:rPr>
              <w:t>2</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124862,3</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128055,6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132059,9</w:t>
            </w:r>
          </w:p>
        </w:tc>
      </w:tr>
      <w:tr w:rsidR="002A2959" w:rsidTr="00BE6D68">
        <w:trPr>
          <w:trHeight w:hRule="exact" w:val="418"/>
          <w:jc w:val="center"/>
        </w:trPr>
        <w:tc>
          <w:tcPr>
            <w:tcW w:w="2357"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Общественные здания,</w:t>
            </w:r>
            <w:r w:rsidRPr="00B37F47">
              <w:rPr>
                <w:lang w:val="ru-RU" w:eastAsia="ru-RU"/>
              </w:rPr>
              <w:t xml:space="preserve"> </w:t>
            </w:r>
            <w:r w:rsidRPr="00B37F47">
              <w:rPr>
                <w:sz w:val="24"/>
                <w:szCs w:val="24"/>
                <w:lang w:val="ru-RU" w:eastAsia="ru-RU"/>
              </w:rPr>
              <w:t>м</w:t>
            </w:r>
            <w:r w:rsidRPr="00B37F47">
              <w:rPr>
                <w:sz w:val="24"/>
                <w:szCs w:val="24"/>
                <w:vertAlign w:val="superscript"/>
                <w:lang w:val="ru-RU" w:eastAsia="ru-RU"/>
              </w:rPr>
              <w:t>2</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c>
          <w:tcPr>
            <w:tcW w:w="883"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r>
      <w:tr w:rsidR="002A2959" w:rsidTr="00BE6D68">
        <w:trPr>
          <w:trHeight w:hRule="exact" w:val="860"/>
          <w:jc w:val="center"/>
        </w:trPr>
        <w:tc>
          <w:tcPr>
            <w:tcW w:w="2357" w:type="pct"/>
            <w:tcBorders>
              <w:top w:val="single" w:sz="4" w:space="0" w:color="auto"/>
              <w:left w:val="single" w:sz="4" w:space="0" w:color="auto"/>
              <w:bottom w:val="single" w:sz="4" w:space="0" w:color="auto"/>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lastRenderedPageBreak/>
              <w:t>Производственные здания промышленных предприятий, м</w:t>
            </w:r>
            <w:r w:rsidRPr="00B37F47">
              <w:rPr>
                <w:sz w:val="24"/>
                <w:szCs w:val="24"/>
                <w:vertAlign w:val="superscript"/>
                <w:lang w:val="ru-RU" w:eastAsia="ru-RU"/>
              </w:rPr>
              <w:t>2</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c>
          <w:tcPr>
            <w:tcW w:w="8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w:t>
            </w:r>
          </w:p>
        </w:tc>
      </w:tr>
    </w:tbl>
    <w:p w:rsidR="002A2959" w:rsidRDefault="002A2959" w:rsidP="002A2959">
      <w:pPr>
        <w:pStyle w:val="12"/>
        <w:spacing w:line="240" w:lineRule="auto"/>
        <w:ind w:firstLine="600"/>
      </w:pPr>
    </w:p>
    <w:p w:rsidR="002A2959" w:rsidRDefault="002A2959" w:rsidP="00BE6D68">
      <w:pPr>
        <w:pStyle w:val="12"/>
        <w:numPr>
          <w:ilvl w:val="1"/>
          <w:numId w:val="14"/>
        </w:numPr>
        <w:tabs>
          <w:tab w:val="left" w:pos="1090"/>
        </w:tabs>
        <w:spacing w:after="480" w:line="240" w:lineRule="auto"/>
        <w:ind w:left="0" w:firstLine="0"/>
      </w:pPr>
      <w:r>
        <w:rPr>
          <w:b/>
          <w:bCs/>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2A2959" w:rsidRDefault="002A2959" w:rsidP="002A2959">
      <w:pPr>
        <w:pStyle w:val="12"/>
        <w:spacing w:line="240" w:lineRule="auto"/>
        <w:ind w:firstLine="600"/>
      </w:pPr>
      <w:r>
        <w:t>В таблице 1.2 приведены результаты расчёта объёмов потребления тепловой энергии (мощности) и приросты потребления тепловой энергии (мощности).</w:t>
      </w:r>
    </w:p>
    <w:p w:rsidR="002A2959" w:rsidRDefault="002A2959" w:rsidP="002A2959">
      <w:pPr>
        <w:pStyle w:val="12"/>
        <w:spacing w:after="320" w:line="240" w:lineRule="auto"/>
        <w:ind w:firstLine="600"/>
      </w:pPr>
      <w:r>
        <w:t>Расчёт произведён согласно СНиП 23-02-2003 - Тепловая защита зданий и СНиП 2.04.01-85* - Внутренний водопровод и канализация зданий и отображён в главе 2 обосновывающих материалов к схеме теплоснабжения муниципального образования.</w:t>
      </w:r>
    </w:p>
    <w:p w:rsidR="002A2959" w:rsidRPr="002C33DF" w:rsidRDefault="002A2959" w:rsidP="002A2959">
      <w:pPr>
        <w:pStyle w:val="ae"/>
        <w:tabs>
          <w:tab w:val="left" w:pos="2538"/>
        </w:tabs>
        <w:ind w:firstLine="0"/>
      </w:pPr>
      <w:r w:rsidRPr="002C33DF">
        <w:t>Таблица 1.2 - Результаты расчёта перспективных тепловых нагрузок муниципального образования</w:t>
      </w:r>
      <w:r w:rsidRPr="002C33DF">
        <w:tab/>
      </w:r>
    </w:p>
    <w:tbl>
      <w:tblPr>
        <w:tblOverlap w:val="never"/>
        <w:tblW w:w="5000" w:type="pct"/>
        <w:jc w:val="center"/>
        <w:tblCellMar>
          <w:left w:w="10" w:type="dxa"/>
          <w:right w:w="10" w:type="dxa"/>
        </w:tblCellMar>
        <w:tblLook w:val="04A0" w:firstRow="1" w:lastRow="0" w:firstColumn="1" w:lastColumn="0" w:noHBand="0" w:noVBand="1"/>
      </w:tblPr>
      <w:tblGrid>
        <w:gridCol w:w="3645"/>
        <w:gridCol w:w="2979"/>
        <w:gridCol w:w="2998"/>
      </w:tblGrid>
      <w:tr w:rsidR="002A2959" w:rsidRPr="002C33DF" w:rsidTr="00BE6D68">
        <w:trPr>
          <w:trHeight w:hRule="exact" w:val="677"/>
          <w:jc w:val="center"/>
        </w:trPr>
        <w:tc>
          <w:tcPr>
            <w:tcW w:w="1894"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Наименование потребителя</w:t>
            </w:r>
          </w:p>
        </w:tc>
        <w:tc>
          <w:tcPr>
            <w:tcW w:w="1548"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2019-2023 г.</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2024-2029 г.</w:t>
            </w:r>
          </w:p>
        </w:tc>
      </w:tr>
      <w:tr w:rsidR="002A2959" w:rsidRPr="002C33DF" w:rsidTr="00BE6D68">
        <w:trPr>
          <w:trHeight w:hRule="exact" w:val="677"/>
          <w:jc w:val="center"/>
        </w:trPr>
        <w:tc>
          <w:tcPr>
            <w:tcW w:w="5000" w:type="pct"/>
            <w:gridSpan w:val="3"/>
            <w:tcBorders>
              <w:top w:val="single" w:sz="4" w:space="0" w:color="auto"/>
              <w:left w:val="single" w:sz="4" w:space="0" w:color="auto"/>
              <w:bottom w:val="nil"/>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п. Усть-Камчатск</w:t>
            </w:r>
          </w:p>
        </w:tc>
      </w:tr>
      <w:tr w:rsidR="002A2959" w:rsidRPr="002C33DF" w:rsidTr="00BE6D68">
        <w:trPr>
          <w:trHeight w:hRule="exact" w:val="907"/>
          <w:jc w:val="center"/>
        </w:trPr>
        <w:tc>
          <w:tcPr>
            <w:tcW w:w="1894"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Тепловая нагрузка,</w:t>
            </w:r>
          </w:p>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Гкал/час, в том числе:</w:t>
            </w:r>
          </w:p>
        </w:tc>
        <w:tc>
          <w:tcPr>
            <w:tcW w:w="1548"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14,09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18,05</w:t>
            </w:r>
          </w:p>
        </w:tc>
      </w:tr>
      <w:tr w:rsidR="002A2959" w:rsidRPr="002C33DF" w:rsidTr="00BE6D68">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11,97</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15,34</w:t>
            </w:r>
          </w:p>
        </w:tc>
      </w:tr>
      <w:tr w:rsidR="002A2959" w:rsidRPr="002C33DF" w:rsidTr="00BE6D68">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0,000</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0,000</w:t>
            </w:r>
          </w:p>
        </w:tc>
      </w:tr>
      <w:tr w:rsidR="002A2959" w:rsidRPr="002C33DF" w:rsidTr="00BE6D68">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ГВС</w:t>
            </w:r>
          </w:p>
        </w:tc>
        <w:tc>
          <w:tcPr>
            <w:tcW w:w="1548"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2,11</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2,71</w:t>
            </w:r>
          </w:p>
        </w:tc>
      </w:tr>
      <w:tr w:rsidR="002A2959" w:rsidRPr="002C33DF" w:rsidTr="00BE6D68">
        <w:trPr>
          <w:trHeight w:hRule="exact" w:val="1282"/>
          <w:jc w:val="center"/>
        </w:trPr>
        <w:tc>
          <w:tcPr>
            <w:tcW w:w="1894"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left"/>
              <w:rPr>
                <w:sz w:val="26"/>
                <w:szCs w:val="26"/>
                <w:lang w:val="ru-RU" w:eastAsia="ru-RU"/>
              </w:rPr>
            </w:pPr>
            <w:r w:rsidRPr="00B37F47">
              <w:rPr>
                <w:sz w:val="24"/>
                <w:szCs w:val="24"/>
                <w:lang w:val="ru-RU" w:eastAsia="ru-RU"/>
              </w:rPr>
              <w:t>Прирост площади строительных фондов, м</w:t>
            </w:r>
            <w:r w:rsidRPr="00B37F47">
              <w:rPr>
                <w:sz w:val="26"/>
                <w:szCs w:val="26"/>
                <w:vertAlign w:val="superscript"/>
                <w:lang w:val="ru-RU" w:eastAsia="ru-RU"/>
              </w:rPr>
              <w:t>2</w:t>
            </w:r>
          </w:p>
        </w:tc>
        <w:tc>
          <w:tcPr>
            <w:tcW w:w="1548"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1998,5</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4266,0</w:t>
            </w:r>
          </w:p>
        </w:tc>
      </w:tr>
      <w:tr w:rsidR="002A2959" w:rsidRPr="002C33DF" w:rsidTr="00BE6D68">
        <w:trPr>
          <w:trHeight w:hRule="exact" w:val="1594"/>
          <w:jc w:val="center"/>
        </w:trPr>
        <w:tc>
          <w:tcPr>
            <w:tcW w:w="1894"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Прирост тепловой</w:t>
            </w:r>
          </w:p>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нагрузки, Гкал/час, в том</w:t>
            </w:r>
          </w:p>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числе:</w:t>
            </w:r>
          </w:p>
        </w:tc>
        <w:tc>
          <w:tcPr>
            <w:tcW w:w="1548" w:type="pct"/>
            <w:tcBorders>
              <w:top w:val="single" w:sz="4" w:space="0" w:color="auto"/>
              <w:left w:val="single" w:sz="4" w:space="0" w:color="auto"/>
              <w:bottom w:val="nil"/>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0,539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33"/>
              <w:jc w:val="center"/>
              <w:rPr>
                <w:sz w:val="24"/>
                <w:szCs w:val="24"/>
                <w:lang w:val="ru-RU" w:eastAsia="ru-RU"/>
              </w:rPr>
            </w:pPr>
            <w:r w:rsidRPr="00B37F47">
              <w:rPr>
                <w:sz w:val="24"/>
                <w:szCs w:val="24"/>
                <w:lang w:val="ru-RU" w:eastAsia="ru-RU"/>
              </w:rPr>
              <w:t>0,676</w:t>
            </w:r>
          </w:p>
        </w:tc>
      </w:tr>
      <w:tr w:rsidR="002A2959" w:rsidRPr="002C33DF" w:rsidTr="00BE6D68">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0,489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33"/>
              <w:jc w:val="center"/>
              <w:rPr>
                <w:sz w:val="24"/>
                <w:szCs w:val="24"/>
                <w:lang w:val="ru-RU" w:eastAsia="ru-RU"/>
              </w:rPr>
            </w:pPr>
            <w:r w:rsidRPr="00B37F47">
              <w:rPr>
                <w:sz w:val="24"/>
                <w:szCs w:val="24"/>
                <w:lang w:val="ru-RU" w:eastAsia="ru-RU"/>
              </w:rPr>
              <w:t>0,614</w:t>
            </w:r>
          </w:p>
        </w:tc>
      </w:tr>
      <w:tr w:rsidR="002A2959" w:rsidRPr="002C33DF" w:rsidTr="00BE6D68">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0,000</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A2959" w:rsidRPr="00B37F47" w:rsidRDefault="002A2959" w:rsidP="00BE6D68">
            <w:pPr>
              <w:pStyle w:val="af0"/>
              <w:spacing w:line="240" w:lineRule="auto"/>
              <w:ind w:firstLine="33"/>
              <w:jc w:val="center"/>
              <w:rPr>
                <w:sz w:val="24"/>
                <w:szCs w:val="24"/>
                <w:lang w:val="ru-RU" w:eastAsia="ru-RU"/>
              </w:rPr>
            </w:pPr>
            <w:r w:rsidRPr="00B37F47">
              <w:rPr>
                <w:sz w:val="24"/>
                <w:szCs w:val="24"/>
                <w:lang w:val="ru-RU" w:eastAsia="ru-RU"/>
              </w:rPr>
              <w:t>0,000</w:t>
            </w:r>
          </w:p>
        </w:tc>
      </w:tr>
      <w:tr w:rsidR="002A2959" w:rsidRPr="002C33DF" w:rsidTr="00BE6D68">
        <w:trPr>
          <w:trHeight w:hRule="exact" w:val="355"/>
          <w:jc w:val="center"/>
        </w:trPr>
        <w:tc>
          <w:tcPr>
            <w:tcW w:w="1894" w:type="pct"/>
            <w:tcBorders>
              <w:top w:val="single" w:sz="4" w:space="0" w:color="auto"/>
              <w:left w:val="single" w:sz="4" w:space="0" w:color="auto"/>
              <w:bottom w:val="single" w:sz="4" w:space="0" w:color="auto"/>
              <w:right w:val="nil"/>
            </w:tcBorders>
            <w:shd w:val="clear" w:color="auto" w:fill="FFFFFF"/>
            <w:vAlign w:val="center"/>
            <w:hideMark/>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ГВС</w:t>
            </w:r>
          </w:p>
        </w:tc>
        <w:tc>
          <w:tcPr>
            <w:tcW w:w="1548" w:type="pct"/>
            <w:tcBorders>
              <w:top w:val="single" w:sz="4" w:space="0" w:color="auto"/>
              <w:left w:val="single" w:sz="4" w:space="0" w:color="auto"/>
              <w:bottom w:val="single" w:sz="4" w:space="0" w:color="auto"/>
              <w:right w:val="nil"/>
            </w:tcBorders>
            <w:shd w:val="clear" w:color="auto" w:fill="FFFFFF"/>
            <w:vAlign w:val="center"/>
            <w:hideMark/>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0,050</w:t>
            </w:r>
          </w:p>
        </w:tc>
        <w:tc>
          <w:tcPr>
            <w:tcW w:w="15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B37F47" w:rsidRDefault="002A2959" w:rsidP="00BE6D68">
            <w:pPr>
              <w:pStyle w:val="af0"/>
              <w:spacing w:line="240" w:lineRule="auto"/>
              <w:ind w:firstLine="33"/>
              <w:jc w:val="center"/>
              <w:rPr>
                <w:sz w:val="24"/>
                <w:szCs w:val="24"/>
                <w:lang w:val="ru-RU" w:eastAsia="ru-RU"/>
              </w:rPr>
            </w:pPr>
            <w:r w:rsidRPr="00B37F47">
              <w:rPr>
                <w:sz w:val="24"/>
                <w:szCs w:val="24"/>
                <w:lang w:val="ru-RU" w:eastAsia="ru-RU"/>
              </w:rPr>
              <w:t>0,062</w:t>
            </w:r>
          </w:p>
        </w:tc>
      </w:tr>
    </w:tbl>
    <w:p w:rsidR="002A2959" w:rsidRPr="006119EE" w:rsidRDefault="002A2959" w:rsidP="002A2959">
      <w:pPr>
        <w:pStyle w:val="12"/>
        <w:spacing w:line="240" w:lineRule="auto"/>
        <w:ind w:firstLine="600"/>
      </w:pPr>
    </w:p>
    <w:p w:rsidR="002A2959" w:rsidRDefault="002A2959" w:rsidP="002A2959">
      <w:pPr>
        <w:spacing w:after="160" w:line="259" w:lineRule="auto"/>
        <w:rPr>
          <w:szCs w:val="28"/>
        </w:rPr>
      </w:pPr>
      <w:r>
        <w:br w:type="page"/>
      </w:r>
    </w:p>
    <w:p w:rsidR="002A2959" w:rsidRDefault="002A2959" w:rsidP="00BE6D68">
      <w:pPr>
        <w:pStyle w:val="12"/>
        <w:numPr>
          <w:ilvl w:val="1"/>
          <w:numId w:val="14"/>
        </w:numPr>
        <w:tabs>
          <w:tab w:val="left" w:pos="1047"/>
        </w:tabs>
        <w:spacing w:after="480" w:line="240" w:lineRule="auto"/>
        <w:ind w:left="426"/>
      </w:pPr>
      <w:r>
        <w:rPr>
          <w:b/>
          <w:bCs/>
        </w:rPr>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2A2959" w:rsidRDefault="002A2959" w:rsidP="002A2959">
      <w:pPr>
        <w:pStyle w:val="12"/>
        <w:spacing w:line="240" w:lineRule="auto"/>
        <w:ind w:firstLine="600"/>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2A2959" w:rsidRDefault="002A2959" w:rsidP="002A2959">
      <w:pPr>
        <w:pStyle w:val="12"/>
        <w:spacing w:line="240" w:lineRule="auto"/>
        <w:ind w:firstLine="600"/>
        <w:sectPr w:rsidR="002A2959" w:rsidSect="00BE6D68">
          <w:headerReference w:type="even" r:id="rId11"/>
          <w:headerReference w:type="default" r:id="rId12"/>
          <w:footerReference w:type="even" r:id="rId13"/>
          <w:pgSz w:w="11900" w:h="16840"/>
          <w:pgMar w:top="1134" w:right="567" w:bottom="1134" w:left="1701" w:header="0" w:footer="3" w:gutter="0"/>
          <w:cols w:space="720"/>
          <w:noEndnote/>
          <w:docGrid w:linePitch="381"/>
        </w:sectPr>
      </w:pPr>
      <w:r>
        <w:t>В соответствии с генеральным планом муниципального образования на территории поселения расположены производственные зоны. В производственных зонах отсутствуют объекты, подключённые к центральному теплоснабжению.</w:t>
      </w:r>
    </w:p>
    <w:p w:rsidR="002A2959" w:rsidRDefault="002A2959" w:rsidP="002A2959">
      <w:pPr>
        <w:pStyle w:val="12"/>
        <w:spacing w:line="240" w:lineRule="auto"/>
        <w:ind w:firstLine="600"/>
      </w:pPr>
    </w:p>
    <w:p w:rsidR="002A2959" w:rsidRDefault="002A2959" w:rsidP="002A2959">
      <w:pPr>
        <w:spacing w:after="160"/>
        <w:rPr>
          <w:szCs w:val="28"/>
        </w:rPr>
      </w:pPr>
      <w:r>
        <w:br w:type="page"/>
      </w:r>
    </w:p>
    <w:p w:rsidR="002A2959" w:rsidRDefault="002A2959" w:rsidP="00BE6D68">
      <w:pPr>
        <w:pStyle w:val="12"/>
        <w:numPr>
          <w:ilvl w:val="0"/>
          <w:numId w:val="14"/>
        </w:numPr>
        <w:tabs>
          <w:tab w:val="left" w:pos="1046"/>
        </w:tabs>
        <w:spacing w:after="120" w:line="240" w:lineRule="auto"/>
        <w:ind w:left="357" w:hanging="357"/>
      </w:pPr>
      <w:r>
        <w:rPr>
          <w:b/>
          <w:bCs/>
        </w:rPr>
        <w:lastRenderedPageBreak/>
        <w:t>ПЕРСПЕКТИВНЫЕ БАЛАНСЫ РАСПОЛАГАЕМОЙ ТЕПЛОВОЙ МОЩНОСТИ ИСТОЧНИКОВ ТЕПЛОВОЙ ЭНЕРГИИ И ТЕПЛОВОЙ НАГРУЗКИ ПОТРЕБИТЕЛЕЙ</w:t>
      </w:r>
    </w:p>
    <w:p w:rsidR="002A2959" w:rsidRPr="00217B8E" w:rsidRDefault="002A2959" w:rsidP="00BE6D68">
      <w:pPr>
        <w:pStyle w:val="12"/>
        <w:numPr>
          <w:ilvl w:val="1"/>
          <w:numId w:val="14"/>
        </w:numPr>
        <w:tabs>
          <w:tab w:val="left" w:pos="1046"/>
        </w:tabs>
        <w:spacing w:after="240" w:line="240" w:lineRule="auto"/>
        <w:ind w:left="788" w:hanging="431"/>
        <w:rPr>
          <w:b/>
        </w:rPr>
      </w:pPr>
      <w:bookmarkStart w:id="64" w:name="bookmark288"/>
      <w:bookmarkStart w:id="65" w:name="bookmark286"/>
      <w:bookmarkStart w:id="66" w:name="bookmark285"/>
      <w:r w:rsidRPr="00217B8E">
        <w:rPr>
          <w:b/>
          <w:bCs/>
        </w:rPr>
        <w:t>Радиус</w:t>
      </w:r>
      <w:r w:rsidRPr="00217B8E">
        <w:rPr>
          <w:b/>
        </w:rPr>
        <w:t xml:space="preserve"> эффективного теплоснабжения</w:t>
      </w:r>
      <w:bookmarkEnd w:id="64"/>
      <w:bookmarkEnd w:id="65"/>
      <w:bookmarkEnd w:id="66"/>
    </w:p>
    <w:p w:rsidR="002A2959" w:rsidRDefault="002A2959" w:rsidP="002A2959">
      <w:pPr>
        <w:pStyle w:val="12"/>
        <w:spacing w:line="240" w:lineRule="auto"/>
        <w:ind w:firstLine="709"/>
      </w:pP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A2959" w:rsidRDefault="002A2959" w:rsidP="002A2959">
      <w:pPr>
        <w:pStyle w:val="12"/>
        <w:spacing w:line="240" w:lineRule="auto"/>
        <w:ind w:firstLine="709"/>
      </w:pPr>
      <w:r>
        <w:t>Радиус эффективного теплоснабжения в равной степени зависит, как от удаленности теплового потребителя от источника теплоснабжения, так и от величины тепловой нагрузки потребителя.</w:t>
      </w:r>
    </w:p>
    <w:p w:rsidR="002A2959" w:rsidRDefault="002A2959" w:rsidP="002A2959">
      <w:pPr>
        <w:pStyle w:val="12"/>
        <w:spacing w:line="240" w:lineRule="auto"/>
        <w:ind w:firstLine="709"/>
      </w:pPr>
      <w:r>
        <w:t>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w:t>
      </w:r>
    </w:p>
    <w:p w:rsidR="002A2959" w:rsidRDefault="002A2959" w:rsidP="002A2959">
      <w:pPr>
        <w:pStyle w:val="12"/>
        <w:spacing w:line="240" w:lineRule="auto"/>
        <w:ind w:firstLine="709"/>
      </w:pPr>
      <w:r>
        <w:t>Расчёт радиуса эффективного теплоснабжения приведён в главе 5 обосновывающих материалов к схеме теплоснабжения муниципального образования.</w:t>
      </w:r>
    </w:p>
    <w:p w:rsidR="002A2959" w:rsidRDefault="002A2959" w:rsidP="002A2959">
      <w:pPr>
        <w:pStyle w:val="12"/>
        <w:spacing w:line="240" w:lineRule="auto"/>
        <w:ind w:firstLine="709"/>
      </w:pPr>
      <w:r>
        <w:t>В таблице 2.1 представлены результаты расчета радиуса эффективного теплоснабжения.</w:t>
      </w:r>
    </w:p>
    <w:p w:rsidR="002A2959" w:rsidRPr="00225E89" w:rsidRDefault="002A2959" w:rsidP="002A2959">
      <w:pPr>
        <w:pStyle w:val="ae"/>
        <w:ind w:firstLine="0"/>
      </w:pPr>
      <w:r w:rsidRPr="00225E89">
        <w:t>Таблица 2.1 - Радиус эффективного теплоснабжения</w:t>
      </w:r>
    </w:p>
    <w:tbl>
      <w:tblPr>
        <w:tblpPr w:leftFromText="180" w:rightFromText="180" w:vertAnchor="text" w:horzAnchor="margin" w:tblpY="251"/>
        <w:tblW w:w="0" w:type="auto"/>
        <w:tblLayout w:type="fixed"/>
        <w:tblCellMar>
          <w:left w:w="10" w:type="dxa"/>
          <w:right w:w="10" w:type="dxa"/>
        </w:tblCellMar>
        <w:tblLook w:val="04A0" w:firstRow="1" w:lastRow="0" w:firstColumn="1" w:lastColumn="0" w:noHBand="0" w:noVBand="1"/>
      </w:tblPr>
      <w:tblGrid>
        <w:gridCol w:w="3823"/>
        <w:gridCol w:w="5528"/>
      </w:tblGrid>
      <w:tr w:rsidR="002A2959" w:rsidRPr="0025299B" w:rsidTr="00BE6D68">
        <w:trPr>
          <w:trHeight w:hRule="exact" w:val="317"/>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Номер миникотельной</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Эффективный радиус теплоснабжения, м</w:t>
            </w:r>
          </w:p>
        </w:tc>
      </w:tr>
      <w:tr w:rsidR="002A2959" w:rsidRPr="0025299B" w:rsidTr="00BE6D68">
        <w:trPr>
          <w:trHeight w:hRule="exact" w:val="302"/>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№1</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337,37</w:t>
            </w:r>
          </w:p>
        </w:tc>
      </w:tr>
      <w:tr w:rsidR="002A2959" w:rsidRPr="0025299B" w:rsidTr="00BE6D68">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337,37</w:t>
            </w:r>
          </w:p>
        </w:tc>
      </w:tr>
      <w:tr w:rsidR="002A2959" w:rsidRPr="0025299B" w:rsidTr="00BE6D68">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№4</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337,37</w:t>
            </w:r>
          </w:p>
        </w:tc>
      </w:tr>
      <w:tr w:rsidR="002A2959" w:rsidRPr="0025299B" w:rsidTr="00BE6D68">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№5</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232,94</w:t>
            </w:r>
          </w:p>
        </w:tc>
      </w:tr>
      <w:tr w:rsidR="002A2959" w:rsidRPr="0025299B" w:rsidTr="00BE6D68">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№6</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232,94</w:t>
            </w:r>
          </w:p>
        </w:tc>
      </w:tr>
      <w:tr w:rsidR="002A2959" w:rsidRPr="0025299B" w:rsidTr="00BE6D68">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№7</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266,88</w:t>
            </w:r>
          </w:p>
        </w:tc>
      </w:tr>
      <w:tr w:rsidR="002A2959" w:rsidRPr="0025299B" w:rsidTr="00BE6D68">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№8</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232,94</w:t>
            </w:r>
          </w:p>
        </w:tc>
      </w:tr>
      <w:tr w:rsidR="002A2959" w:rsidRPr="0025299B" w:rsidTr="00BE6D68">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№10</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232,94</w:t>
            </w:r>
          </w:p>
        </w:tc>
      </w:tr>
      <w:tr w:rsidR="002A2959" w:rsidRPr="0025299B" w:rsidTr="00BE6D68">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№13</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85,56</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№14</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sz w:val="24"/>
                <w:szCs w:val="24"/>
              </w:rPr>
            </w:pPr>
            <w:r w:rsidRPr="0025299B">
              <w:rPr>
                <w:rStyle w:val="2TimesNewRoman"/>
                <w:rFonts w:eastAsia="Palatino Linotype"/>
                <w:b w:val="0"/>
                <w:sz w:val="24"/>
                <w:szCs w:val="24"/>
              </w:rPr>
              <w:t>38,93</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№15</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41,28</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№16</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57,51</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38,93</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№18</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298,21</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№20</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246,00</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№21</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81,26</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№22</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38,93</w:t>
            </w:r>
          </w:p>
        </w:tc>
      </w:tr>
      <w:tr w:rsidR="002A2959" w:rsidRPr="0025299B" w:rsidTr="00BE6D68">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29,55</w:t>
            </w:r>
          </w:p>
        </w:tc>
      </w:tr>
    </w:tbl>
    <w:p w:rsidR="002A2959" w:rsidRPr="0025299B" w:rsidRDefault="002A2959" w:rsidP="00BE6D68">
      <w:pPr>
        <w:pStyle w:val="af3"/>
        <w:numPr>
          <w:ilvl w:val="0"/>
          <w:numId w:val="14"/>
        </w:numPr>
        <w:rPr>
          <w:sz w:val="2"/>
          <w:szCs w:val="2"/>
        </w:rPr>
      </w:pPr>
      <w:r w:rsidRPr="0025299B">
        <w:br w:type="page"/>
      </w:r>
    </w:p>
    <w:tbl>
      <w:tblPr>
        <w:tblpPr w:leftFromText="180" w:rightFromText="180" w:vertAnchor="text" w:horzAnchor="margin" w:tblpY="251"/>
        <w:tblW w:w="5000" w:type="pct"/>
        <w:tblCellMar>
          <w:left w:w="10" w:type="dxa"/>
          <w:right w:w="10" w:type="dxa"/>
        </w:tblCellMar>
        <w:tblLook w:val="04A0" w:firstRow="1" w:lastRow="0" w:firstColumn="1" w:lastColumn="0" w:noHBand="0" w:noVBand="1"/>
      </w:tblPr>
      <w:tblGrid>
        <w:gridCol w:w="3933"/>
        <w:gridCol w:w="5689"/>
      </w:tblGrid>
      <w:tr w:rsidR="002A2959" w:rsidRPr="0025299B" w:rsidTr="00BE6D68">
        <w:trPr>
          <w:trHeight w:hRule="exact" w:val="317"/>
          <w:tblHeader/>
        </w:trPr>
        <w:tc>
          <w:tcPr>
            <w:tcW w:w="2044" w:type="pct"/>
            <w:tcBorders>
              <w:top w:val="single" w:sz="4" w:space="0" w:color="auto"/>
              <w:left w:val="single" w:sz="4" w:space="0" w:color="auto"/>
              <w:bottom w:val="nil"/>
              <w:right w:val="nil"/>
            </w:tcBorders>
            <w:shd w:val="clear" w:color="auto" w:fill="FFFFFF"/>
            <w:vAlign w:val="bottom"/>
            <w:hideMark/>
          </w:tcPr>
          <w:p w:rsidR="002A2959" w:rsidRPr="0025299B" w:rsidRDefault="002A2959" w:rsidP="00BE6D68">
            <w:pPr>
              <w:widowControl w:val="0"/>
              <w:jc w:val="center"/>
            </w:pPr>
            <w:r w:rsidRPr="0025299B">
              <w:rPr>
                <w:rFonts w:eastAsia="Palatino Linotype"/>
                <w:bCs/>
                <w:color w:val="000000"/>
                <w:shd w:val="clear" w:color="auto" w:fill="FFFFFF"/>
                <w:lang w:bidi="ru-RU"/>
              </w:rPr>
              <w:lastRenderedPageBreak/>
              <w:t>Номер миникотельной</w:t>
            </w:r>
          </w:p>
        </w:tc>
        <w:tc>
          <w:tcPr>
            <w:tcW w:w="2956" w:type="pct"/>
            <w:tcBorders>
              <w:top w:val="single" w:sz="4" w:space="0" w:color="auto"/>
              <w:left w:val="single" w:sz="4" w:space="0" w:color="auto"/>
              <w:bottom w:val="nil"/>
              <w:right w:val="single" w:sz="4" w:space="0" w:color="auto"/>
            </w:tcBorders>
            <w:shd w:val="clear" w:color="auto" w:fill="FFFFFF"/>
            <w:vAlign w:val="bottom"/>
            <w:hideMark/>
          </w:tcPr>
          <w:p w:rsidR="002A2959" w:rsidRPr="0025299B" w:rsidRDefault="002A2959" w:rsidP="00BE6D68">
            <w:pPr>
              <w:widowControl w:val="0"/>
              <w:jc w:val="center"/>
            </w:pPr>
            <w:r w:rsidRPr="0025299B">
              <w:rPr>
                <w:rFonts w:eastAsia="Palatino Linotype"/>
                <w:bCs/>
                <w:color w:val="000000"/>
                <w:shd w:val="clear" w:color="auto" w:fill="FFFFFF"/>
                <w:lang w:bidi="ru-RU"/>
              </w:rPr>
              <w:t>Эффективный радиус теплоснабжения, м</w:t>
            </w:r>
          </w:p>
        </w:tc>
      </w:tr>
    </w:tbl>
    <w:p w:rsidR="00BE6D68" w:rsidRPr="0025299B" w:rsidRDefault="00BE6D68" w:rsidP="00BE6D68">
      <w:pPr>
        <w:rPr>
          <w:vanish/>
        </w:rPr>
      </w:pPr>
    </w:p>
    <w:tbl>
      <w:tblPr>
        <w:tblW w:w="5000" w:type="pct"/>
        <w:jc w:val="center"/>
        <w:tblCellMar>
          <w:left w:w="10" w:type="dxa"/>
          <w:right w:w="10" w:type="dxa"/>
        </w:tblCellMar>
        <w:tblLook w:val="04A0" w:firstRow="1" w:lastRow="0" w:firstColumn="1" w:lastColumn="0" w:noHBand="0" w:noVBand="1"/>
      </w:tblPr>
      <w:tblGrid>
        <w:gridCol w:w="3933"/>
        <w:gridCol w:w="5689"/>
      </w:tblGrid>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17,82</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№36</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57,51</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№23</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41,28</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№24</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36,59</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№25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45,93</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64,06</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№30</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38,93</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96,14</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130,81</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96,14</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№32</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2A2959" w:rsidRPr="0025299B" w:rsidRDefault="002A2959" w:rsidP="00BE6D68">
            <w:pPr>
              <w:pStyle w:val="20"/>
              <w:ind w:firstLine="0"/>
              <w:rPr>
                <w:bCs/>
                <w:color w:val="000000"/>
                <w:sz w:val="24"/>
                <w:szCs w:val="24"/>
                <w:shd w:val="clear" w:color="auto" w:fill="FFFFFF"/>
                <w:lang w:bidi="ru-RU"/>
              </w:rPr>
            </w:pPr>
            <w:r w:rsidRPr="0025299B">
              <w:rPr>
                <w:rStyle w:val="2TimesNewRoman"/>
                <w:rFonts w:eastAsia="Palatino Linotype"/>
                <w:b w:val="0"/>
                <w:sz w:val="24"/>
                <w:szCs w:val="24"/>
              </w:rPr>
              <w:t>38,93</w:t>
            </w:r>
          </w:p>
        </w:tc>
      </w:tr>
      <w:tr w:rsidR="002A2959" w:rsidRPr="0025299B" w:rsidTr="00BE6D68">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Перспективное строительство/реконструкция /модернизация</w:t>
            </w:r>
          </w:p>
        </w:tc>
      </w:tr>
      <w:tr w:rsidR="002A2959" w:rsidRPr="0025299B" w:rsidTr="00BE6D68">
        <w:trPr>
          <w:trHeight w:val="419"/>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i/>
                <w:sz w:val="24"/>
                <w:szCs w:val="24"/>
              </w:rPr>
            </w:pPr>
            <w:r w:rsidRPr="0025299B">
              <w:rPr>
                <w:rStyle w:val="2TimesNewRoman"/>
                <w:rFonts w:eastAsia="Palatino Linotype"/>
                <w:b w:val="0"/>
                <w:i/>
                <w:sz w:val="24"/>
                <w:szCs w:val="24"/>
              </w:rPr>
              <w:t>Микрорайон Погодный</w:t>
            </w:r>
          </w:p>
        </w:tc>
      </w:tr>
      <w:tr w:rsidR="002A2959" w:rsidRPr="0025299B" w:rsidTr="00BE6D68">
        <w:trPr>
          <w:trHeight w:hRule="exact" w:val="445"/>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Центральная котельная №1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900,52</w:t>
            </w:r>
          </w:p>
        </w:tc>
      </w:tr>
      <w:tr w:rsidR="002A2959" w:rsidRPr="0025299B" w:rsidTr="00BE6D68">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i/>
                <w:sz w:val="24"/>
                <w:szCs w:val="24"/>
              </w:rPr>
            </w:pPr>
            <w:r w:rsidRPr="0025299B">
              <w:rPr>
                <w:rStyle w:val="2TimesNewRoman"/>
                <w:rFonts w:eastAsia="Palatino Linotype"/>
                <w:b w:val="0"/>
                <w:i/>
                <w:sz w:val="24"/>
                <w:szCs w:val="24"/>
              </w:rPr>
              <w:t>Микрорайон Новый</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 xml:space="preserve">Котельная № 15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151,12</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 xml:space="preserve">Котельная № 17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162,31</w:t>
            </w:r>
          </w:p>
        </w:tc>
      </w:tr>
      <w:tr w:rsidR="002A2959" w:rsidRPr="0025299B" w:rsidTr="00BE6D68">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Котельная № 18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25299B" w:rsidRDefault="002A2959" w:rsidP="00BE6D68">
            <w:pPr>
              <w:pStyle w:val="20"/>
              <w:ind w:firstLine="0"/>
              <w:rPr>
                <w:rStyle w:val="2TimesNewRoman"/>
                <w:rFonts w:eastAsia="Palatino Linotype"/>
                <w:b w:val="0"/>
                <w:sz w:val="24"/>
                <w:szCs w:val="24"/>
              </w:rPr>
            </w:pPr>
            <w:r w:rsidRPr="0025299B">
              <w:rPr>
                <w:rStyle w:val="2TimesNewRoman"/>
                <w:rFonts w:eastAsia="Palatino Linotype"/>
                <w:b w:val="0"/>
                <w:sz w:val="24"/>
                <w:szCs w:val="24"/>
              </w:rPr>
              <w:t>412,04</w:t>
            </w:r>
          </w:p>
        </w:tc>
      </w:tr>
    </w:tbl>
    <w:p w:rsidR="002A2959" w:rsidRDefault="002A2959" w:rsidP="002A2959">
      <w:pPr>
        <w:pStyle w:val="12"/>
        <w:spacing w:line="240" w:lineRule="auto"/>
        <w:ind w:firstLine="600"/>
      </w:pPr>
    </w:p>
    <w:p w:rsidR="002A2959" w:rsidRDefault="002A2959" w:rsidP="00BE6D68">
      <w:pPr>
        <w:pStyle w:val="14"/>
        <w:keepNext/>
        <w:keepLines/>
        <w:numPr>
          <w:ilvl w:val="1"/>
          <w:numId w:val="18"/>
        </w:numPr>
        <w:tabs>
          <w:tab w:val="left" w:pos="1057"/>
        </w:tabs>
        <w:spacing w:after="240" w:line="240" w:lineRule="auto"/>
        <w:ind w:left="0" w:firstLine="0"/>
      </w:pPr>
      <w:r w:rsidRPr="00217B8E">
        <w:t>Описание существующих и перспективных зон действия систем теплоснабжения и источников тепловой энергии</w:t>
      </w:r>
    </w:p>
    <w:p w:rsidR="002A2959" w:rsidRDefault="002A2959" w:rsidP="002A2959">
      <w:pPr>
        <w:pStyle w:val="12"/>
        <w:spacing w:line="240" w:lineRule="auto"/>
        <w:ind w:firstLine="600"/>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2A2959" w:rsidRDefault="002A2959" w:rsidP="00BE6D68">
      <w:pPr>
        <w:pStyle w:val="12"/>
        <w:numPr>
          <w:ilvl w:val="0"/>
          <w:numId w:val="13"/>
        </w:numPr>
        <w:tabs>
          <w:tab w:val="left" w:pos="1038"/>
          <w:tab w:val="left" w:pos="5846"/>
        </w:tabs>
        <w:spacing w:line="240" w:lineRule="auto"/>
        <w:ind w:left="360" w:hanging="360"/>
      </w:pPr>
      <w:bookmarkStart w:id="67" w:name="bookmark293"/>
      <w:bookmarkEnd w:id="67"/>
      <w:r>
        <w:t>зона действия миникотельной №1 - п. Усть-Камчатск (мкр. Погодный), теплоисточник обеспечивает нужды поселения на отопление с присоединённой тепловой нагрузкой 1,76 Гкал/ч, установленная мощность котельной 2,0Гкал/ч;</w:t>
      </w:r>
    </w:p>
    <w:p w:rsidR="002A2959" w:rsidRDefault="002A2959" w:rsidP="00BE6D68">
      <w:pPr>
        <w:pStyle w:val="12"/>
        <w:numPr>
          <w:ilvl w:val="0"/>
          <w:numId w:val="13"/>
        </w:numPr>
        <w:tabs>
          <w:tab w:val="left" w:pos="1038"/>
          <w:tab w:val="left" w:pos="5846"/>
        </w:tabs>
        <w:spacing w:line="240" w:lineRule="auto"/>
        <w:ind w:left="360" w:hanging="360"/>
      </w:pPr>
      <w:bookmarkStart w:id="68" w:name="bookmark294"/>
      <w:bookmarkEnd w:id="68"/>
      <w:r>
        <w:t>зона действия миникотельной №2 - п. Усть-Камчатск (мкр. Погодный), теплоисточник обеспечивает нужды поселения на отопление с присоединённой тепловой нагрузкой 1,69 Гкал/ч, установленная мощность котельной 2,0Гкал/ч;</w:t>
      </w:r>
    </w:p>
    <w:p w:rsidR="002A2959" w:rsidRDefault="002A2959" w:rsidP="00BE6D68">
      <w:pPr>
        <w:pStyle w:val="12"/>
        <w:numPr>
          <w:ilvl w:val="0"/>
          <w:numId w:val="13"/>
        </w:numPr>
        <w:tabs>
          <w:tab w:val="left" w:pos="944"/>
          <w:tab w:val="left" w:pos="5854"/>
        </w:tabs>
        <w:spacing w:line="240" w:lineRule="auto"/>
        <w:ind w:left="360" w:hanging="360"/>
      </w:pPr>
      <w:bookmarkStart w:id="69" w:name="bookmark295"/>
      <w:bookmarkStart w:id="70" w:name="bookmark296"/>
      <w:bookmarkEnd w:id="69"/>
      <w:bookmarkEnd w:id="70"/>
      <w:r>
        <w:t>зона действия миникотельной №4 - п. Усть-Камчатск (мкр. Погодный), теплоисточник обеспечивает нужды поселения на отопление с присоединённой тепловой нагрузкой 1,38 Гкал/ч, установленная мощность котельной 2,0Гкал/ч;</w:t>
      </w:r>
    </w:p>
    <w:p w:rsidR="002A2959" w:rsidRDefault="002A2959" w:rsidP="00BE6D68">
      <w:pPr>
        <w:pStyle w:val="12"/>
        <w:numPr>
          <w:ilvl w:val="0"/>
          <w:numId w:val="13"/>
        </w:numPr>
        <w:tabs>
          <w:tab w:val="left" w:pos="944"/>
          <w:tab w:val="left" w:pos="5854"/>
        </w:tabs>
        <w:spacing w:line="240" w:lineRule="auto"/>
        <w:ind w:left="360" w:hanging="360"/>
      </w:pPr>
      <w:bookmarkStart w:id="71" w:name="bookmark297"/>
      <w:bookmarkEnd w:id="71"/>
      <w:r>
        <w:t>зона действия миникотельной №5 - п. Усть-Камчатск (мкр. Погодный),</w:t>
      </w:r>
    </w:p>
    <w:p w:rsidR="002A2959" w:rsidRDefault="002A2959" w:rsidP="002A2959">
      <w:pPr>
        <w:pStyle w:val="12"/>
        <w:spacing w:line="240" w:lineRule="auto"/>
        <w:ind w:firstLine="0"/>
      </w:pPr>
      <w:r>
        <w:t>теплоисточник обеспечивает нужды поселения на отопление с присоединённой тепловой нагрузкой 0,84 Гкал/ч, установленная мощность котельной 1,2Гкал/ч;</w:t>
      </w:r>
    </w:p>
    <w:p w:rsidR="002A2959" w:rsidRDefault="002A2959" w:rsidP="00BE6D68">
      <w:pPr>
        <w:pStyle w:val="12"/>
        <w:numPr>
          <w:ilvl w:val="0"/>
          <w:numId w:val="13"/>
        </w:numPr>
        <w:tabs>
          <w:tab w:val="left" w:pos="944"/>
          <w:tab w:val="left" w:pos="5854"/>
        </w:tabs>
        <w:spacing w:line="240" w:lineRule="auto"/>
        <w:ind w:left="360" w:hanging="360"/>
      </w:pPr>
      <w:bookmarkStart w:id="72" w:name="bookmark298"/>
      <w:bookmarkEnd w:id="72"/>
      <w:r>
        <w:t xml:space="preserve">зона действия миникотельной №6 - п. Усть-Камчатск (мкр. Погодный), теплоисточник обеспечивает нужды поселения на отопление с присоединённой тепловой нагрузкой 1,28 Гкал/ч, установленная мощность </w:t>
      </w:r>
      <w:r>
        <w:lastRenderedPageBreak/>
        <w:t>котельной 2,0Гкал/ч;</w:t>
      </w:r>
    </w:p>
    <w:p w:rsidR="002A2959" w:rsidRDefault="002A2959" w:rsidP="00BE6D68">
      <w:pPr>
        <w:pStyle w:val="12"/>
        <w:numPr>
          <w:ilvl w:val="0"/>
          <w:numId w:val="13"/>
        </w:numPr>
        <w:tabs>
          <w:tab w:val="left" w:pos="944"/>
          <w:tab w:val="left" w:pos="5854"/>
        </w:tabs>
        <w:spacing w:line="240" w:lineRule="auto"/>
        <w:ind w:left="360" w:hanging="360"/>
      </w:pPr>
      <w:bookmarkStart w:id="73" w:name="bookmark299"/>
      <w:bookmarkEnd w:id="73"/>
      <w:r>
        <w:t>зона действия миникотельной №7 - п. Усть-Камчатск (мкр. Погодный), теплоисточник обеспечивает нужды поселения на отопление с присоединённой тепловой нагрузкой 1,32Гкал/ч, установленная мощность котельной 1,72Гкал/ч;</w:t>
      </w:r>
    </w:p>
    <w:p w:rsidR="002A2959" w:rsidRDefault="002A2959" w:rsidP="00BE6D68">
      <w:pPr>
        <w:pStyle w:val="12"/>
        <w:numPr>
          <w:ilvl w:val="0"/>
          <w:numId w:val="13"/>
        </w:numPr>
        <w:tabs>
          <w:tab w:val="left" w:pos="944"/>
          <w:tab w:val="left" w:pos="5854"/>
        </w:tabs>
        <w:spacing w:line="240" w:lineRule="auto"/>
        <w:ind w:left="360" w:hanging="360"/>
      </w:pPr>
      <w:bookmarkStart w:id="74" w:name="bookmark300"/>
      <w:bookmarkEnd w:id="74"/>
      <w:r>
        <w:t>зона действия миникотельной №8 - п. Усть-Камчатск (мкр. Погодный), теплоисточник обеспечивает нужды поселения на отопление с присоединённой тепловой нагрузкой 0,96 Гкал/ч, установленная мощность котельной 1,2Гкал/ч;</w:t>
      </w:r>
    </w:p>
    <w:p w:rsidR="002A2959" w:rsidRDefault="002A2959" w:rsidP="00BE6D68">
      <w:pPr>
        <w:pStyle w:val="12"/>
        <w:numPr>
          <w:ilvl w:val="0"/>
          <w:numId w:val="13"/>
        </w:numPr>
        <w:tabs>
          <w:tab w:val="left" w:pos="944"/>
          <w:tab w:val="left" w:pos="5859"/>
        </w:tabs>
        <w:spacing w:line="240" w:lineRule="auto"/>
        <w:ind w:left="360" w:hanging="360"/>
      </w:pPr>
      <w:bookmarkStart w:id="75" w:name="bookmark301"/>
      <w:bookmarkEnd w:id="75"/>
      <w:r>
        <w:t>зона действия миникотельной №10 - п. Усть-Камчатск (мкр. Погодный), теплоисточник обеспечивает нужды поселения на отопление с присоединённой тепловой нагрузкой 0,37 Гкал/ч, установленная мощность котельной 1,2Гкал/ч;</w:t>
      </w:r>
    </w:p>
    <w:p w:rsidR="002A2959" w:rsidRDefault="002A2959" w:rsidP="00BE6D68">
      <w:pPr>
        <w:pStyle w:val="12"/>
        <w:numPr>
          <w:ilvl w:val="0"/>
          <w:numId w:val="13"/>
        </w:numPr>
        <w:tabs>
          <w:tab w:val="left" w:pos="927"/>
        </w:tabs>
        <w:spacing w:line="240" w:lineRule="auto"/>
        <w:ind w:left="360" w:hanging="360"/>
      </w:pPr>
      <w:bookmarkStart w:id="76" w:name="bookmark302"/>
      <w:bookmarkStart w:id="77" w:name="bookmark303"/>
      <w:bookmarkEnd w:id="76"/>
      <w:bookmarkEnd w:id="77"/>
      <w:r>
        <w:t>зона действия миникотельной №13 - п. Усть-Камчатск (мкр. Новый), теплоисточник обеспечивает нужды поселения на отопление с присоединённой тепловой нагрузкой 0,21Гкал/ч, установленная мощность котельной 0,36Гкал/ч;</w:t>
      </w:r>
    </w:p>
    <w:p w:rsidR="002A2959" w:rsidRDefault="002A2959" w:rsidP="00BE6D68">
      <w:pPr>
        <w:pStyle w:val="12"/>
        <w:numPr>
          <w:ilvl w:val="0"/>
          <w:numId w:val="13"/>
        </w:numPr>
        <w:tabs>
          <w:tab w:val="left" w:pos="927"/>
        </w:tabs>
        <w:spacing w:line="240" w:lineRule="auto"/>
        <w:ind w:left="360" w:hanging="360"/>
      </w:pPr>
      <w:bookmarkStart w:id="78" w:name="bookmark304"/>
      <w:bookmarkEnd w:id="78"/>
      <w:r>
        <w:t>зона действия миникотельной №14 - п. Усть-Камчатск (мкр. Новый), теплоисточник обеспечивает нужды поселения на отопление с присоединённой тепловой нагрузкой 0,12Гкал/ч, установленная мощность котельной 0,17Гкал/ч;</w:t>
      </w:r>
    </w:p>
    <w:p w:rsidR="002A2959" w:rsidRDefault="002A2959" w:rsidP="00BE6D68">
      <w:pPr>
        <w:pStyle w:val="12"/>
        <w:numPr>
          <w:ilvl w:val="0"/>
          <w:numId w:val="13"/>
        </w:numPr>
        <w:tabs>
          <w:tab w:val="left" w:pos="927"/>
        </w:tabs>
        <w:spacing w:line="240" w:lineRule="auto"/>
        <w:ind w:left="360" w:hanging="360"/>
      </w:pPr>
      <w:bookmarkStart w:id="79" w:name="bookmark305"/>
      <w:bookmarkEnd w:id="79"/>
      <w:r>
        <w:t>зона действия миникотельной №15 - п. Усть-Камчатск (мкр. Новый), теплоисточник обеспечивает нужды поселения на отопление с присоединённой тепловой нагрузкой 0,1Гкал/ч, установленная мощность котельной 0,208Гкал/ч;</w:t>
      </w:r>
    </w:p>
    <w:p w:rsidR="002A2959" w:rsidRDefault="002A2959" w:rsidP="00BE6D68">
      <w:pPr>
        <w:pStyle w:val="12"/>
        <w:numPr>
          <w:ilvl w:val="0"/>
          <w:numId w:val="13"/>
        </w:numPr>
        <w:tabs>
          <w:tab w:val="left" w:pos="855"/>
        </w:tabs>
        <w:spacing w:line="240" w:lineRule="auto"/>
        <w:ind w:left="360" w:hanging="360"/>
      </w:pPr>
      <w:bookmarkStart w:id="80" w:name="bookmark306"/>
      <w:bookmarkEnd w:id="80"/>
      <w:r>
        <w:t>зона действия миникотельной №16 - п. Усть-Камчатск (мкр. Новый), теплоисточник обеспечивает нужды поселения на отопление с присоединённой тепловой нагрузкой 0,23Гкал/ч, установленная мощность котельной 0,32Гкал/ч;</w:t>
      </w:r>
    </w:p>
    <w:p w:rsidR="002A2959" w:rsidRDefault="002A2959" w:rsidP="00BE6D68">
      <w:pPr>
        <w:pStyle w:val="12"/>
        <w:numPr>
          <w:ilvl w:val="0"/>
          <w:numId w:val="13"/>
        </w:numPr>
        <w:tabs>
          <w:tab w:val="left" w:pos="855"/>
        </w:tabs>
        <w:spacing w:line="240" w:lineRule="auto"/>
        <w:ind w:left="360" w:hanging="360"/>
      </w:pPr>
      <w:bookmarkStart w:id="81" w:name="bookmark307"/>
      <w:bookmarkEnd w:id="81"/>
      <w:r>
        <w:t>зона действия миникотельной №17 - п. Усть-Камчатск (мкр. Новый), теплоисточник обеспечивает нужды поселения на отопление с присоединённой тепловой нагрузкой 0,1 Гкал/ч, установленная мощность котельной 0,14Гкал/ч;</w:t>
      </w:r>
    </w:p>
    <w:p w:rsidR="002A2959" w:rsidRDefault="002A2959" w:rsidP="00BE6D68">
      <w:pPr>
        <w:pStyle w:val="12"/>
        <w:numPr>
          <w:ilvl w:val="0"/>
          <w:numId w:val="13"/>
        </w:numPr>
        <w:tabs>
          <w:tab w:val="left" w:pos="850"/>
        </w:tabs>
        <w:spacing w:line="240" w:lineRule="auto"/>
        <w:ind w:left="360" w:hanging="360"/>
      </w:pPr>
      <w:bookmarkStart w:id="82" w:name="bookmark308"/>
      <w:bookmarkEnd w:id="82"/>
      <w:r>
        <w:t>зона действия миникотельной №18 - п. Усть-Камчатск (мкр. Новый), теплоисточник обеспечивает нужды поселения на отопление с присоединённой тепловой нагрузкой 1,27 Гкал/ч, установленная мощность котельной 1,5005 Гкал/ч;</w:t>
      </w:r>
    </w:p>
    <w:p w:rsidR="002A2959" w:rsidRDefault="002A2959" w:rsidP="00BE6D68">
      <w:pPr>
        <w:pStyle w:val="12"/>
        <w:numPr>
          <w:ilvl w:val="0"/>
          <w:numId w:val="13"/>
        </w:numPr>
        <w:tabs>
          <w:tab w:val="left" w:pos="855"/>
        </w:tabs>
        <w:spacing w:line="240" w:lineRule="auto"/>
        <w:ind w:left="360" w:hanging="360"/>
      </w:pPr>
      <w:bookmarkStart w:id="83" w:name="bookmark309"/>
      <w:bookmarkEnd w:id="83"/>
      <w:r>
        <w:t>зона действия миникотельной №20 - п. Усть-Камчатск (мкр. Новый), теплоисточник обеспечивает нужды поселения на отопление с присоединённой тепловой нагрузкой 0,77Гкал/ч, установленная мощность котельной 0,86Гкал/ч;</w:t>
      </w:r>
    </w:p>
    <w:p w:rsidR="002A2959" w:rsidRDefault="002A2959" w:rsidP="00BE6D68">
      <w:pPr>
        <w:pStyle w:val="12"/>
        <w:numPr>
          <w:ilvl w:val="0"/>
          <w:numId w:val="13"/>
        </w:numPr>
        <w:tabs>
          <w:tab w:val="left" w:pos="855"/>
        </w:tabs>
        <w:spacing w:line="240" w:lineRule="auto"/>
        <w:ind w:left="360" w:hanging="360"/>
      </w:pPr>
      <w:bookmarkStart w:id="84" w:name="bookmark310"/>
      <w:bookmarkEnd w:id="84"/>
      <w:r>
        <w:t>зона действия миникотельной №21 - п. Усть-Камчатск (мкр. Новый), теплоисточник обеспечивает нужды поселения на отопление с присоединённой тепловой нагрузкой 0,25 Гкал/ч, установленная мощность котельной 0,24 Гкал/ч;</w:t>
      </w:r>
    </w:p>
    <w:p w:rsidR="002A2959" w:rsidRDefault="002A2959" w:rsidP="00BE6D68">
      <w:pPr>
        <w:pStyle w:val="12"/>
        <w:numPr>
          <w:ilvl w:val="0"/>
          <w:numId w:val="13"/>
        </w:numPr>
        <w:tabs>
          <w:tab w:val="left" w:pos="855"/>
        </w:tabs>
        <w:spacing w:line="240" w:lineRule="auto"/>
        <w:ind w:left="360" w:hanging="360"/>
      </w:pPr>
      <w:bookmarkStart w:id="85" w:name="bookmark311"/>
      <w:bookmarkEnd w:id="85"/>
      <w:r>
        <w:lastRenderedPageBreak/>
        <w:t>зона действия миникотельной №22 - п. Усть-Камчатск (мкр. Новый), теплоисточник обеспечивает нужды поселения на отопление с присоединённой тепловой нагрузкой 0,16Гкал/ч, установленная мощность котельной 0,17Гкал/ч;</w:t>
      </w:r>
    </w:p>
    <w:p w:rsidR="002A2959" w:rsidRDefault="002A2959" w:rsidP="00BE6D68">
      <w:pPr>
        <w:pStyle w:val="12"/>
        <w:numPr>
          <w:ilvl w:val="0"/>
          <w:numId w:val="13"/>
        </w:numPr>
        <w:tabs>
          <w:tab w:val="left" w:pos="850"/>
        </w:tabs>
        <w:spacing w:line="240" w:lineRule="auto"/>
        <w:ind w:left="360" w:hanging="360"/>
      </w:pPr>
      <w:bookmarkStart w:id="86" w:name="bookmark312"/>
      <w:bookmarkEnd w:id="86"/>
      <w:r>
        <w:t>зона действия миникотельной №27 - п. Усть-Камчатск (мкр. Новый), теплоисточник обеспечивает нужды поселения на отопление с присоединённой тепловой нагрузкой 0,09Гкал/ч, установленная мощность котельной 0,17Гкал/ч;</w:t>
      </w:r>
    </w:p>
    <w:p w:rsidR="002A2959" w:rsidRDefault="002A2959" w:rsidP="00BE6D68">
      <w:pPr>
        <w:pStyle w:val="12"/>
        <w:numPr>
          <w:ilvl w:val="0"/>
          <w:numId w:val="13"/>
        </w:numPr>
        <w:tabs>
          <w:tab w:val="left" w:pos="850"/>
        </w:tabs>
        <w:spacing w:line="240" w:lineRule="auto"/>
        <w:ind w:left="360" w:hanging="360"/>
      </w:pPr>
      <w:bookmarkStart w:id="87" w:name="bookmark313"/>
      <w:bookmarkEnd w:id="87"/>
      <w:r>
        <w:t>зона действия миникотельной №28 - п. Усть-Камчатск (мкр. Новый), теплоисточник обеспечивает нужды поселения на отопление с присоединённой тепловой нагрузкой 0,04Гкал/ч, установленная мощность котельной 0,5Гкал/ч;</w:t>
      </w:r>
    </w:p>
    <w:p w:rsidR="002A2959" w:rsidRPr="00D7247E" w:rsidRDefault="002A2959" w:rsidP="00BE6D68">
      <w:pPr>
        <w:pStyle w:val="12"/>
        <w:numPr>
          <w:ilvl w:val="0"/>
          <w:numId w:val="13"/>
        </w:numPr>
        <w:tabs>
          <w:tab w:val="left" w:pos="886"/>
        </w:tabs>
        <w:spacing w:line="240" w:lineRule="auto"/>
        <w:ind w:left="360" w:hanging="360"/>
      </w:pPr>
      <w:bookmarkStart w:id="88" w:name="bookmark314"/>
      <w:bookmarkStart w:id="89" w:name="bookmark315"/>
      <w:bookmarkStart w:id="90" w:name="bookmark316"/>
      <w:bookmarkEnd w:id="88"/>
      <w:bookmarkEnd w:id="89"/>
      <w:bookmarkEnd w:id="90"/>
      <w:r>
        <w:t>зона действия миникотельной №23 - п. Усть-Камчатск (мкр. Новый), теплоисточник обеспечивает нужды поселения на отопление с присоед</w:t>
      </w:r>
      <w:r w:rsidR="00D244BD">
        <w:t xml:space="preserve">инённой тепловой </w:t>
      </w:r>
      <w:r w:rsidR="00D244BD" w:rsidRPr="0025299B">
        <w:t>нагрузкой 0,0</w:t>
      </w:r>
      <w:r w:rsidR="00D244BD" w:rsidRPr="0025299B">
        <w:rPr>
          <w:lang w:val="ru-RU"/>
        </w:rPr>
        <w:t>57</w:t>
      </w:r>
      <w:r w:rsidR="0025299B">
        <w:rPr>
          <w:lang w:val="ru-RU"/>
        </w:rPr>
        <w:t xml:space="preserve"> </w:t>
      </w:r>
      <w:r w:rsidRPr="0025299B">
        <w:t>Гкал/</w:t>
      </w:r>
      <w:r w:rsidRPr="00D7247E">
        <w:t>ч, установленная мощность котельной 0,1Гкал/ч;</w:t>
      </w:r>
    </w:p>
    <w:p w:rsidR="002A2959" w:rsidRDefault="002A2959" w:rsidP="00BE6D68">
      <w:pPr>
        <w:pStyle w:val="12"/>
        <w:numPr>
          <w:ilvl w:val="0"/>
          <w:numId w:val="13"/>
        </w:numPr>
        <w:tabs>
          <w:tab w:val="left" w:pos="886"/>
        </w:tabs>
        <w:spacing w:line="240" w:lineRule="auto"/>
        <w:ind w:left="360" w:hanging="360"/>
      </w:pPr>
      <w:bookmarkStart w:id="91" w:name="bookmark317"/>
      <w:bookmarkEnd w:id="91"/>
      <w:r>
        <w:t>зона действия миникотельной №24 - п. Усть-Камчатск (мкр. Новый), теплоисточник обеспечивает нужды поселения на отопление с присоединённой тепловой нагрузкой 0,068Гкал/ч, установленная мощность котельной 0,1Гкал/ч;</w:t>
      </w:r>
    </w:p>
    <w:p w:rsidR="002A2959" w:rsidRDefault="002A2959" w:rsidP="00BE6D68">
      <w:pPr>
        <w:pStyle w:val="12"/>
        <w:numPr>
          <w:ilvl w:val="0"/>
          <w:numId w:val="13"/>
        </w:numPr>
        <w:tabs>
          <w:tab w:val="left" w:pos="886"/>
        </w:tabs>
        <w:spacing w:line="240" w:lineRule="auto"/>
        <w:ind w:left="360" w:hanging="360"/>
      </w:pPr>
      <w:bookmarkStart w:id="92" w:name="bookmark318"/>
      <w:bookmarkEnd w:id="92"/>
      <w:r>
        <w:t>зона действия миникотельной №25 - п. Усть-Камчатск (мкр. Новый), теплоисточник обеспечивает нужды поселения на отопление с присоединённой тепловой нагрузкой 0,089 Гкал/ч, установленная мощность котельной 0,14Гкал/ч;</w:t>
      </w:r>
    </w:p>
    <w:p w:rsidR="002A2959" w:rsidRDefault="002A2959" w:rsidP="00BE6D68">
      <w:pPr>
        <w:pStyle w:val="12"/>
        <w:numPr>
          <w:ilvl w:val="0"/>
          <w:numId w:val="13"/>
        </w:numPr>
        <w:tabs>
          <w:tab w:val="left" w:pos="881"/>
        </w:tabs>
        <w:spacing w:line="240" w:lineRule="auto"/>
        <w:ind w:left="360" w:hanging="360"/>
      </w:pPr>
      <w:bookmarkStart w:id="93" w:name="bookmark319"/>
      <w:bookmarkEnd w:id="93"/>
      <w:r>
        <w:t>зона действия миникотельной №35 - п. Усть-Камчатск (мкр. Новый), теплоисточник обеспечивает нужды поселения на отопление с присоединённой тепловой нагрузкой 0,062 Гкал/ч, установленная мощность котельной 0,1Гкал/ч;</w:t>
      </w:r>
    </w:p>
    <w:p w:rsidR="002A2959" w:rsidRDefault="002A2959" w:rsidP="00BE6D68">
      <w:pPr>
        <w:pStyle w:val="12"/>
        <w:numPr>
          <w:ilvl w:val="0"/>
          <w:numId w:val="13"/>
        </w:numPr>
        <w:tabs>
          <w:tab w:val="left" w:pos="881"/>
        </w:tabs>
        <w:spacing w:line="240" w:lineRule="auto"/>
        <w:ind w:left="360" w:hanging="360"/>
      </w:pPr>
      <w:bookmarkStart w:id="94" w:name="bookmark320"/>
      <w:bookmarkStart w:id="95" w:name="bookmark321"/>
      <w:bookmarkEnd w:id="94"/>
      <w:bookmarkEnd w:id="95"/>
      <w:r>
        <w:t>зона действия миникотельной №30 - п. Усть-Камчатск (мкр. Новый), теплоисточник обеспечивает нужды поселения на отопление с присоединённой тепловой нагрузкой 0,068 Гкал/ч, установленная мощность котельной 0,1Гкал/ч;</w:t>
      </w:r>
    </w:p>
    <w:p w:rsidR="002A2959" w:rsidRDefault="002A2959" w:rsidP="00BE6D68">
      <w:pPr>
        <w:pStyle w:val="12"/>
        <w:numPr>
          <w:ilvl w:val="0"/>
          <w:numId w:val="13"/>
        </w:numPr>
        <w:tabs>
          <w:tab w:val="left" w:pos="881"/>
        </w:tabs>
        <w:spacing w:line="240" w:lineRule="auto"/>
        <w:ind w:left="360" w:hanging="360"/>
      </w:pPr>
      <w:bookmarkStart w:id="96" w:name="bookmark322"/>
      <w:bookmarkEnd w:id="96"/>
      <w:r>
        <w:t>зона действия миникотельной №36 - п. Усть-Камчатск (мкр. Новый), теплоисточник обеспечивает нужды поселения на отопление с присоединённой тепловой нагрузкой 0,385 Гкал/ч, установленная мощность котельной 0,6Гкал/ч;</w:t>
      </w:r>
    </w:p>
    <w:p w:rsidR="002A2959" w:rsidRDefault="002A2959" w:rsidP="00BE6D68">
      <w:pPr>
        <w:pStyle w:val="12"/>
        <w:numPr>
          <w:ilvl w:val="0"/>
          <w:numId w:val="13"/>
        </w:numPr>
        <w:tabs>
          <w:tab w:val="left" w:pos="915"/>
          <w:tab w:val="left" w:pos="5846"/>
        </w:tabs>
        <w:spacing w:line="240" w:lineRule="auto"/>
        <w:ind w:left="360" w:hanging="360"/>
      </w:pPr>
      <w:bookmarkStart w:id="97" w:name="bookmark323"/>
      <w:bookmarkEnd w:id="97"/>
      <w:r>
        <w:t>зона действия миникотельной №9 - п. Усть-Камчатск (мкр. Погодный), теплоисточник обеспечивает нужды поселения на отопление с присоединённой тепловой нагрузкой 0,320 Гкал/ч, установленная мощность котельной 0,4Гкал/ч;</w:t>
      </w:r>
    </w:p>
    <w:p w:rsidR="002A2959" w:rsidRDefault="002A2959" w:rsidP="00BE6D68">
      <w:pPr>
        <w:pStyle w:val="12"/>
        <w:numPr>
          <w:ilvl w:val="0"/>
          <w:numId w:val="13"/>
        </w:numPr>
        <w:tabs>
          <w:tab w:val="left" w:pos="886"/>
        </w:tabs>
        <w:spacing w:line="240" w:lineRule="auto"/>
        <w:ind w:left="360" w:hanging="360"/>
      </w:pPr>
      <w:bookmarkStart w:id="98" w:name="bookmark324"/>
      <w:bookmarkEnd w:id="98"/>
      <w:r>
        <w:t>зона действия миникотельной №19 - п. Усть-Камчатск (мкр. Новый), теплоисточник обеспечивает нужды поселения на отопление с присоединённой тепловой нагрузкой 0,156Гкал/ч, установленная мощность котельной 0,1Гкал/ч;</w:t>
      </w:r>
    </w:p>
    <w:p w:rsidR="002A2959" w:rsidRPr="00225E89" w:rsidRDefault="002A2959" w:rsidP="00BE6D68">
      <w:pPr>
        <w:pStyle w:val="12"/>
        <w:numPr>
          <w:ilvl w:val="0"/>
          <w:numId w:val="13"/>
        </w:numPr>
        <w:tabs>
          <w:tab w:val="left" w:pos="915"/>
          <w:tab w:val="left" w:pos="5846"/>
        </w:tabs>
        <w:spacing w:line="240" w:lineRule="auto"/>
        <w:ind w:left="360" w:hanging="360"/>
      </w:pPr>
      <w:bookmarkStart w:id="99" w:name="bookmark325"/>
      <w:bookmarkEnd w:id="99"/>
      <w:r w:rsidRPr="00225E89">
        <w:t>зона действия миникотельной №31</w:t>
      </w:r>
      <w:r>
        <w:t xml:space="preserve"> </w:t>
      </w:r>
      <w:r w:rsidRPr="00225E89">
        <w:t xml:space="preserve">- п. Крутоберегово, теплоисточник </w:t>
      </w:r>
      <w:r w:rsidRPr="00225E89">
        <w:lastRenderedPageBreak/>
        <w:t>обеспечивает нужды поселения на отопление с присоединённой тепловой нагрузкой 0,302 Гкал/ч</w:t>
      </w:r>
      <w:r>
        <w:t>, установленная мощность котельной 0,4Гкал/ч;</w:t>
      </w:r>
    </w:p>
    <w:p w:rsidR="002A2959" w:rsidRDefault="002A2959" w:rsidP="002A2959">
      <w:pPr>
        <w:pStyle w:val="12"/>
        <w:tabs>
          <w:tab w:val="left" w:pos="5846"/>
        </w:tabs>
        <w:spacing w:line="240" w:lineRule="auto"/>
        <w:ind w:firstLine="600"/>
      </w:pPr>
      <w:r w:rsidRPr="00225E89">
        <w:t>- зона действия миникотельной №32</w:t>
      </w:r>
      <w:r>
        <w:t xml:space="preserve"> </w:t>
      </w:r>
      <w:r w:rsidRPr="00225E89">
        <w:t>- п. Крутоберегово, теплоисточник обеспечивает нужды поселения на отопление с присоединённой тепловой нагрузкой 0,074 Гкал/ч</w:t>
      </w:r>
      <w:r>
        <w:t>, установленная мощность котельной 0,1Гкал/ч</w:t>
      </w:r>
      <w:r w:rsidRPr="00225E89">
        <w:t>.</w:t>
      </w:r>
    </w:p>
    <w:p w:rsidR="002A2959" w:rsidRDefault="002A2959" w:rsidP="002A2959">
      <w:pPr>
        <w:pStyle w:val="12"/>
        <w:spacing w:line="240" w:lineRule="auto"/>
        <w:ind w:firstLine="600"/>
      </w:pPr>
      <w:r>
        <w:t>В случае подключения новых потребителей, существующая зона действия теплоснабжения каждого теплового источника, к которому производится подключение, будет изменяться. При актуализации, либо корректировке данной схемы теплоснабжении необходимо учитывать данный факт и вносить изменения в графическую часть (Рис. 2.1-2.3 - Зоны действия теплоснабжения муниципального образования).</w:t>
      </w:r>
    </w:p>
    <w:p w:rsidR="002A2959" w:rsidRDefault="005044EB" w:rsidP="002A2959">
      <w:pPr>
        <w:pStyle w:val="12"/>
        <w:spacing w:line="240" w:lineRule="auto"/>
        <w:ind w:firstLine="600"/>
        <w:rPr>
          <w:noProof/>
        </w:rPr>
      </w:pPr>
      <w:r>
        <w:rPr>
          <w:noProof/>
          <w:lang w:val="ru-RU" w:eastAsia="ru-RU"/>
        </w:rPr>
        <w:drawing>
          <wp:anchor distT="0" distB="0" distL="114300" distR="114300" simplePos="0" relativeHeight="251655168" behindDoc="0" locked="0" layoutInCell="1" allowOverlap="1">
            <wp:simplePos x="0" y="0"/>
            <wp:positionH relativeFrom="margin">
              <wp:posOffset>-1905</wp:posOffset>
            </wp:positionH>
            <wp:positionV relativeFrom="paragraph">
              <wp:posOffset>274320</wp:posOffset>
            </wp:positionV>
            <wp:extent cx="6115685" cy="2421255"/>
            <wp:effectExtent l="0" t="0" r="0" b="0"/>
            <wp:wrapTopAndBottom/>
            <wp:docPr id="10" name="Рисунок 12" descr="C:\Users\oks1\Desktop\Нов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oks1\Desktop\Новый.b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685" cy="2421255"/>
                    </a:xfrm>
                    <a:prstGeom prst="rect">
                      <a:avLst/>
                    </a:prstGeom>
                    <a:noFill/>
                    <a:ln>
                      <a:noFill/>
                    </a:ln>
                  </pic:spPr>
                </pic:pic>
              </a:graphicData>
            </a:graphic>
            <wp14:sizeRelH relativeFrom="page">
              <wp14:pctWidth>0</wp14:pctWidth>
            </wp14:sizeRelH>
            <wp14:sizeRelV relativeFrom="page">
              <wp14:pctHeight>0</wp14:pctHeight>
            </wp14:sizeRelV>
          </wp:anchor>
        </w:drawing>
      </w:r>
      <w:r w:rsidR="002A2959">
        <w:t>Зоны действия систем теплоснабжения представлены на рис. 2.1-2.3.</w:t>
      </w:r>
      <w:r w:rsidR="002A2959" w:rsidRPr="00F066F1">
        <w:rPr>
          <w:noProof/>
        </w:rPr>
        <w:t xml:space="preserve"> </w:t>
      </w:r>
    </w:p>
    <w:p w:rsidR="002A2959" w:rsidRDefault="002A2959" w:rsidP="002A2959">
      <w:pPr>
        <w:pStyle w:val="12"/>
        <w:spacing w:line="240" w:lineRule="auto"/>
        <w:ind w:firstLine="0"/>
        <w:rPr>
          <w:noProof/>
        </w:rPr>
      </w:pPr>
      <w:r>
        <w:t>Рис. 2.1 - Зоны действия систем теплоснабжения микрорайона Новый поселок</w:t>
      </w:r>
      <w:r>
        <w:rPr>
          <w:noProof/>
        </w:rPr>
        <w:t xml:space="preserve"> </w:t>
      </w:r>
    </w:p>
    <w:p w:rsidR="002A2959" w:rsidRPr="00F066F1" w:rsidRDefault="005044EB" w:rsidP="002A2959">
      <w:pPr>
        <w:pStyle w:val="12"/>
        <w:spacing w:line="240" w:lineRule="auto"/>
        <w:ind w:firstLine="0"/>
        <w:rPr>
          <w:noProof/>
        </w:rPr>
      </w:pPr>
      <w:r>
        <w:rPr>
          <w:noProof/>
          <w:lang w:val="ru-RU" w:eastAsia="ru-RU"/>
        </w:rPr>
        <w:drawing>
          <wp:anchor distT="0" distB="0" distL="114300" distR="114300" simplePos="0" relativeHeight="251657216" behindDoc="0" locked="0" layoutInCell="1" allowOverlap="1">
            <wp:simplePos x="0" y="0"/>
            <wp:positionH relativeFrom="margin">
              <wp:posOffset>6350</wp:posOffset>
            </wp:positionH>
            <wp:positionV relativeFrom="paragraph">
              <wp:posOffset>168275</wp:posOffset>
            </wp:positionV>
            <wp:extent cx="6104255" cy="3139440"/>
            <wp:effectExtent l="0" t="0" r="0" b="0"/>
            <wp:wrapTopAndBottom/>
            <wp:docPr id="9" name="Рисунок 11" descr="C:\Users\oks1\Desktop\Погод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oks1\Desktop\Погодный.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4255" cy="3139440"/>
                    </a:xfrm>
                    <a:prstGeom prst="rect">
                      <a:avLst/>
                    </a:prstGeom>
                    <a:noFill/>
                    <a:ln>
                      <a:noFill/>
                    </a:ln>
                  </pic:spPr>
                </pic:pic>
              </a:graphicData>
            </a:graphic>
            <wp14:sizeRelH relativeFrom="page">
              <wp14:pctWidth>0</wp14:pctWidth>
            </wp14:sizeRelH>
            <wp14:sizeRelV relativeFrom="page">
              <wp14:pctHeight>0</wp14:pctHeight>
            </wp14:sizeRelV>
          </wp:anchor>
        </w:drawing>
      </w:r>
      <w:r w:rsidR="002A2959" w:rsidRPr="00F066F1">
        <w:rPr>
          <w:noProof/>
        </w:rPr>
        <w:t>Рис. 2.2 - Зоны действия систем теплоснабжения микрорайона Погодный</w:t>
      </w:r>
    </w:p>
    <w:p w:rsidR="002A2959" w:rsidRDefault="005044EB" w:rsidP="002A2959">
      <w:pPr>
        <w:pStyle w:val="12"/>
        <w:spacing w:line="240" w:lineRule="auto"/>
        <w:ind w:firstLine="600"/>
      </w:pPr>
      <w:r>
        <w:rPr>
          <w:noProof/>
          <w:lang w:val="ru-RU" w:eastAsia="ru-RU"/>
        </w:rPr>
        <w:lastRenderedPageBreak/>
        <w:drawing>
          <wp:anchor distT="0" distB="0" distL="114300" distR="114300" simplePos="0" relativeHeight="251656192" behindDoc="0" locked="0" layoutInCell="1" allowOverlap="1">
            <wp:simplePos x="0" y="0"/>
            <wp:positionH relativeFrom="margin">
              <wp:posOffset>1257300</wp:posOffset>
            </wp:positionH>
            <wp:positionV relativeFrom="paragraph">
              <wp:posOffset>73025</wp:posOffset>
            </wp:positionV>
            <wp:extent cx="3741420" cy="7219950"/>
            <wp:effectExtent l="0" t="0" r="0" b="0"/>
            <wp:wrapTopAndBottom/>
            <wp:docPr id="8" name="Рисунок 5" descr="C:\Users\Сергей\Desktop\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Сергей\Desktop\13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41420" cy="7219950"/>
                    </a:xfrm>
                    <a:prstGeom prst="rect">
                      <a:avLst/>
                    </a:prstGeom>
                    <a:noFill/>
                    <a:ln>
                      <a:noFill/>
                    </a:ln>
                  </pic:spPr>
                </pic:pic>
              </a:graphicData>
            </a:graphic>
            <wp14:sizeRelH relativeFrom="page">
              <wp14:pctWidth>0</wp14:pctWidth>
            </wp14:sizeRelH>
            <wp14:sizeRelV relativeFrom="page">
              <wp14:pctHeight>0</wp14:pctHeight>
            </wp14:sizeRelV>
          </wp:anchor>
        </w:drawing>
      </w:r>
      <w:r w:rsidR="002A2959">
        <w:t>Рис. 2.3 - Зоны действия систем теплоснабжения поселка Крутоберегово</w:t>
      </w:r>
    </w:p>
    <w:p w:rsidR="002A2959" w:rsidRDefault="002A2959" w:rsidP="002A2959">
      <w:pPr>
        <w:spacing w:after="160"/>
        <w:rPr>
          <w:szCs w:val="28"/>
        </w:rPr>
      </w:pPr>
      <w:r>
        <w:br w:type="page"/>
      </w:r>
    </w:p>
    <w:p w:rsidR="002A2959" w:rsidRDefault="002A2959" w:rsidP="00BE6D68">
      <w:pPr>
        <w:pStyle w:val="14"/>
        <w:keepNext/>
        <w:keepLines/>
        <w:numPr>
          <w:ilvl w:val="1"/>
          <w:numId w:val="18"/>
        </w:numPr>
        <w:tabs>
          <w:tab w:val="left" w:pos="1038"/>
        </w:tabs>
        <w:spacing w:after="480" w:line="240" w:lineRule="auto"/>
        <w:ind w:left="0" w:hanging="11"/>
      </w:pPr>
      <w:bookmarkStart w:id="100" w:name="bookmark326"/>
      <w:bookmarkStart w:id="101" w:name="bookmark327"/>
      <w:bookmarkStart w:id="102" w:name="bookmark329"/>
      <w:r>
        <w:lastRenderedPageBreak/>
        <w:t>Описание существующих и перспективных зон действия индивидуальных источников тепловой энергии</w:t>
      </w:r>
      <w:bookmarkEnd w:id="100"/>
      <w:bookmarkEnd w:id="101"/>
      <w:bookmarkEnd w:id="102"/>
    </w:p>
    <w:p w:rsidR="002A2959" w:rsidRDefault="002A2959" w:rsidP="002A2959">
      <w:pPr>
        <w:pStyle w:val="12"/>
        <w:spacing w:after="480" w:line="240" w:lineRule="auto"/>
        <w:ind w:firstLine="708"/>
      </w:pPr>
      <w:r>
        <w:t>В муниципальном образовании Усть-Камчатское сельское поселение теплоснабжение малоэтажных и индивидуальных жилых застроек, а так 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2A2959" w:rsidRDefault="002A2959" w:rsidP="00BE6D68">
      <w:pPr>
        <w:pStyle w:val="14"/>
        <w:keepNext/>
        <w:keepLines/>
        <w:numPr>
          <w:ilvl w:val="1"/>
          <w:numId w:val="18"/>
        </w:numPr>
        <w:tabs>
          <w:tab w:val="left" w:pos="1038"/>
        </w:tabs>
        <w:spacing w:after="480" w:line="240" w:lineRule="auto"/>
        <w:ind w:left="0" w:hanging="11"/>
      </w:pPr>
      <w:bookmarkStart w:id="103" w:name="bookmark330"/>
      <w:bookmarkEnd w:id="103"/>
      <w:r w:rsidRPr="00F43826">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p w:rsidR="002A2959" w:rsidRDefault="002A2959" w:rsidP="002A2959">
      <w:pPr>
        <w:pStyle w:val="12"/>
        <w:spacing w:after="580" w:line="240" w:lineRule="auto"/>
        <w:ind w:firstLine="580"/>
      </w:pPr>
      <w:r>
        <w:t>В таблицах 2.2 - 2.31 приведена предварительная расчётная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2A2959" w:rsidRDefault="002A2959" w:rsidP="002A2959">
      <w:pPr>
        <w:pStyle w:val="ae"/>
        <w:ind w:left="346" w:firstLine="0"/>
        <w:rPr>
          <w:u w:val="single"/>
        </w:rPr>
      </w:pPr>
    </w:p>
    <w:p w:rsidR="002A2959" w:rsidRDefault="002A2959" w:rsidP="002A2959">
      <w:pPr>
        <w:pStyle w:val="ae"/>
        <w:ind w:left="346" w:firstLine="0"/>
        <w:rPr>
          <w:u w:val="single"/>
        </w:rPr>
        <w:sectPr w:rsidR="002A2959" w:rsidSect="00BE6D68">
          <w:type w:val="continuous"/>
          <w:pgSz w:w="11900" w:h="16840"/>
          <w:pgMar w:top="1134" w:right="567" w:bottom="1134" w:left="1701" w:header="0" w:footer="3" w:gutter="0"/>
          <w:cols w:space="720"/>
          <w:noEndnote/>
          <w:docGrid w:linePitch="381"/>
        </w:sectPr>
      </w:pPr>
    </w:p>
    <w:p w:rsidR="002A2959" w:rsidRPr="00D7247E" w:rsidRDefault="002A2959" w:rsidP="002A2959">
      <w:pPr>
        <w:pStyle w:val="ae"/>
      </w:pPr>
      <w:r w:rsidRPr="00D7247E">
        <w:lastRenderedPageBreak/>
        <w:t>Таблица 2.2 - Перспективный баланс тепловой мощности по источнику тепловой энергии – Центральная котельная №1</w:t>
      </w:r>
    </w:p>
    <w:p w:rsidR="002A2959" w:rsidRPr="002A2959" w:rsidRDefault="002A2959" w:rsidP="002A2959">
      <w:pPr>
        <w:pStyle w:val="ae"/>
        <w:rPr>
          <w:color w:val="538135"/>
        </w:rPr>
      </w:pPr>
    </w:p>
    <w:tbl>
      <w:tblPr>
        <w:tblW w:w="15130" w:type="dxa"/>
        <w:tblInd w:w="98" w:type="dxa"/>
        <w:tblLook w:val="04A0" w:firstRow="1" w:lastRow="0" w:firstColumn="1" w:lastColumn="0" w:noHBand="0" w:noVBand="1"/>
      </w:tblPr>
      <w:tblGrid>
        <w:gridCol w:w="4972"/>
        <w:gridCol w:w="961"/>
        <w:gridCol w:w="961"/>
        <w:gridCol w:w="961"/>
        <w:gridCol w:w="961"/>
        <w:gridCol w:w="961"/>
        <w:gridCol w:w="961"/>
        <w:gridCol w:w="1375"/>
        <w:gridCol w:w="1375"/>
        <w:gridCol w:w="1642"/>
      </w:tblGrid>
      <w:tr w:rsidR="002A2959" w:rsidRPr="00431289" w:rsidTr="00BE6D68">
        <w:trPr>
          <w:trHeight w:val="660"/>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972" w:type="dxa"/>
            <w:tcBorders>
              <w:top w:val="nil"/>
              <w:left w:val="single" w:sz="8" w:space="0" w:color="auto"/>
              <w:bottom w:val="nil"/>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5766" w:type="dxa"/>
            <w:gridSpan w:val="6"/>
            <w:vMerge w:val="restart"/>
            <w:tcBorders>
              <w:top w:val="nil"/>
              <w:left w:val="single" w:sz="8" w:space="0" w:color="auto"/>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Проектирование и строительство</w:t>
            </w: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19,3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2A2959" w:rsidRPr="00431289" w:rsidRDefault="002A2959" w:rsidP="00BE6D68">
            <w:pPr>
              <w:rPr>
                <w:szCs w:val="28"/>
              </w:rPr>
            </w:pPr>
            <w:r w:rsidRPr="00431289">
              <w:rPr>
                <w:szCs w:val="28"/>
              </w:rPr>
              <w:t>19,3</w:t>
            </w:r>
          </w:p>
        </w:tc>
        <w:tc>
          <w:tcPr>
            <w:tcW w:w="164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A2959" w:rsidRPr="00431289" w:rsidRDefault="002A2959" w:rsidP="00BE6D68">
            <w:pPr>
              <w:rPr>
                <w:szCs w:val="28"/>
              </w:rPr>
            </w:pPr>
            <w:r w:rsidRPr="00431289">
              <w:rPr>
                <w:szCs w:val="28"/>
              </w:rPr>
              <w:t>19,3</w:t>
            </w:r>
          </w:p>
        </w:tc>
      </w:tr>
      <w:tr w:rsidR="002A2959" w:rsidRPr="00431289" w:rsidTr="00BE6D68">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2A2959" w:rsidRPr="00431289" w:rsidRDefault="002A2959" w:rsidP="00BE6D68">
            <w:pPr>
              <w:rPr>
                <w:szCs w:val="28"/>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10,49</w:t>
            </w:r>
          </w:p>
        </w:tc>
        <w:tc>
          <w:tcPr>
            <w:tcW w:w="1375" w:type="dxa"/>
            <w:tcBorders>
              <w:top w:val="nil"/>
              <w:left w:val="single" w:sz="4" w:space="0" w:color="auto"/>
              <w:bottom w:val="nil"/>
              <w:right w:val="nil"/>
            </w:tcBorders>
            <w:shd w:val="clear" w:color="auto" w:fill="auto"/>
            <w:vAlign w:val="center"/>
            <w:hideMark/>
          </w:tcPr>
          <w:p w:rsidR="002A2959" w:rsidRPr="00431289" w:rsidRDefault="002A2959" w:rsidP="00BE6D68">
            <w:pPr>
              <w:rPr>
                <w:szCs w:val="28"/>
              </w:rPr>
            </w:pPr>
            <w:r w:rsidRPr="00431289">
              <w:rPr>
                <w:szCs w:val="28"/>
              </w:rPr>
              <w:t>10,49</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2A2959" w:rsidRPr="00431289" w:rsidRDefault="002A2959" w:rsidP="00BE6D68">
            <w:pPr>
              <w:rPr>
                <w:szCs w:val="28"/>
              </w:rPr>
            </w:pPr>
            <w:r w:rsidRPr="00431289">
              <w:rPr>
                <w:szCs w:val="28"/>
              </w:rPr>
              <w:t>10,49</w:t>
            </w:r>
          </w:p>
        </w:tc>
      </w:tr>
      <w:tr w:rsidR="002A2959" w:rsidRPr="00431289" w:rsidTr="00BE6D68">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2A2959" w:rsidRPr="00431289" w:rsidRDefault="002A2959" w:rsidP="00BE6D68">
            <w:pPr>
              <w:rPr>
                <w:szCs w:val="28"/>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28233</w:t>
            </w:r>
          </w:p>
        </w:tc>
        <w:tc>
          <w:tcPr>
            <w:tcW w:w="1375" w:type="dxa"/>
            <w:tcBorders>
              <w:top w:val="single" w:sz="8" w:space="0" w:color="auto"/>
              <w:left w:val="single" w:sz="4" w:space="0" w:color="auto"/>
              <w:bottom w:val="nil"/>
              <w:right w:val="nil"/>
            </w:tcBorders>
            <w:shd w:val="clear" w:color="auto" w:fill="auto"/>
            <w:vAlign w:val="center"/>
            <w:hideMark/>
          </w:tcPr>
          <w:p w:rsidR="002A2959" w:rsidRPr="00431289" w:rsidRDefault="002A2959" w:rsidP="00BE6D68">
            <w:pPr>
              <w:rPr>
                <w:szCs w:val="28"/>
              </w:rPr>
            </w:pPr>
            <w:r w:rsidRPr="00431289">
              <w:rPr>
                <w:szCs w:val="28"/>
              </w:rPr>
              <w:t>28233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2A2959" w:rsidRPr="00431289" w:rsidRDefault="002A2959" w:rsidP="00BE6D68">
            <w:pPr>
              <w:rPr>
                <w:szCs w:val="28"/>
              </w:rPr>
            </w:pPr>
            <w:r w:rsidRPr="00431289">
              <w:rPr>
                <w:szCs w:val="28"/>
              </w:rPr>
              <w:t>28233</w:t>
            </w:r>
          </w:p>
        </w:tc>
      </w:tr>
      <w:tr w:rsidR="002A2959" w:rsidRPr="00431289" w:rsidTr="00BE6D68">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2A2959" w:rsidRPr="00431289" w:rsidRDefault="002A2959" w:rsidP="00BE6D68">
            <w:pPr>
              <w:rPr>
                <w:szCs w:val="28"/>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5210</w:t>
            </w:r>
          </w:p>
        </w:tc>
        <w:tc>
          <w:tcPr>
            <w:tcW w:w="1375" w:type="dxa"/>
            <w:tcBorders>
              <w:top w:val="single" w:sz="8" w:space="0" w:color="auto"/>
              <w:left w:val="single" w:sz="4" w:space="0" w:color="auto"/>
              <w:bottom w:val="nil"/>
              <w:right w:val="nil"/>
            </w:tcBorders>
            <w:shd w:val="clear" w:color="auto" w:fill="auto"/>
            <w:vAlign w:val="center"/>
            <w:hideMark/>
          </w:tcPr>
          <w:p w:rsidR="002A2959" w:rsidRPr="00431289" w:rsidRDefault="002A2959" w:rsidP="00BE6D68">
            <w:pPr>
              <w:rPr>
                <w:szCs w:val="28"/>
              </w:rPr>
            </w:pPr>
            <w:r w:rsidRPr="00431289">
              <w:rPr>
                <w:szCs w:val="28"/>
              </w:rPr>
              <w:t>5210</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2A2959" w:rsidRPr="00431289" w:rsidRDefault="002A2959" w:rsidP="00BE6D68">
            <w:pPr>
              <w:rPr>
                <w:szCs w:val="28"/>
              </w:rPr>
            </w:pPr>
            <w:r w:rsidRPr="00431289">
              <w:rPr>
                <w:szCs w:val="28"/>
              </w:rPr>
              <w:t>5210</w:t>
            </w:r>
          </w:p>
        </w:tc>
      </w:tr>
      <w:tr w:rsidR="002A2959" w:rsidRPr="00431289" w:rsidTr="00BE6D68">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2A2959" w:rsidRPr="00431289" w:rsidRDefault="002A2959" w:rsidP="00BE6D68">
            <w:pPr>
              <w:rPr>
                <w:szCs w:val="28"/>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23023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2A2959" w:rsidRPr="00431289" w:rsidRDefault="002A2959" w:rsidP="00BE6D68">
            <w:pPr>
              <w:rPr>
                <w:szCs w:val="28"/>
              </w:rPr>
            </w:pPr>
            <w:r w:rsidRPr="00431289">
              <w:rPr>
                <w:szCs w:val="28"/>
              </w:rPr>
              <w:t>23023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2A2959" w:rsidRPr="00431289" w:rsidRDefault="002A2959" w:rsidP="00BE6D68">
            <w:pPr>
              <w:rPr>
                <w:szCs w:val="28"/>
              </w:rPr>
            </w:pPr>
            <w:r w:rsidRPr="00431289">
              <w:rPr>
                <w:szCs w:val="28"/>
              </w:rPr>
              <w:t>23023</w:t>
            </w:r>
          </w:p>
        </w:tc>
      </w:tr>
    </w:tbl>
    <w:p w:rsidR="002A2959" w:rsidRPr="002A2959" w:rsidRDefault="002A2959" w:rsidP="002A2959">
      <w:pPr>
        <w:pStyle w:val="ae"/>
        <w:rPr>
          <w:color w:val="538135"/>
        </w:rPr>
      </w:pPr>
    </w:p>
    <w:p w:rsidR="002A2959" w:rsidRPr="002A2959" w:rsidRDefault="002A2959" w:rsidP="002A2959">
      <w:pPr>
        <w:pStyle w:val="ae"/>
        <w:rPr>
          <w:color w:val="538135"/>
        </w:rPr>
      </w:pPr>
    </w:p>
    <w:p w:rsidR="002A2959" w:rsidRPr="002A2959" w:rsidRDefault="002A2959" w:rsidP="002A2959">
      <w:pPr>
        <w:pStyle w:val="ae"/>
        <w:rPr>
          <w:color w:val="538135"/>
        </w:rPr>
      </w:pPr>
    </w:p>
    <w:p w:rsidR="002A2959" w:rsidRPr="002A2959" w:rsidRDefault="002A2959" w:rsidP="002A2959">
      <w:pPr>
        <w:pStyle w:val="ae"/>
        <w:rPr>
          <w:color w:val="538135"/>
        </w:rPr>
      </w:pPr>
    </w:p>
    <w:p w:rsidR="002A2959" w:rsidRPr="00D7247E" w:rsidRDefault="002A2959" w:rsidP="002A2959">
      <w:pPr>
        <w:rPr>
          <w:szCs w:val="28"/>
        </w:rPr>
      </w:pPr>
      <w:r w:rsidRPr="002A2959">
        <w:rPr>
          <w:color w:val="538135"/>
        </w:rPr>
        <w:br w:type="page"/>
      </w:r>
    </w:p>
    <w:p w:rsidR="002A2959" w:rsidRPr="00D7247E" w:rsidRDefault="002A2959" w:rsidP="002A2959">
      <w:pPr>
        <w:pStyle w:val="ae"/>
      </w:pPr>
      <w:r w:rsidRPr="00D7247E">
        <w:lastRenderedPageBreak/>
        <w:t>Таблица 2.3 - Перспективный баланс тепловой мощности по источнику тепловой энергии - миникотельная №1</w:t>
      </w:r>
    </w:p>
    <w:p w:rsidR="002A2959" w:rsidRPr="00D7247E" w:rsidRDefault="002A2959" w:rsidP="002A2959">
      <w:pPr>
        <w:pStyle w:val="ae"/>
      </w:pPr>
    </w:p>
    <w:tbl>
      <w:tblPr>
        <w:tblW w:w="14944" w:type="dxa"/>
        <w:tblInd w:w="103" w:type="dxa"/>
        <w:tblLook w:val="04A0" w:firstRow="1" w:lastRow="0" w:firstColumn="1" w:lastColumn="0" w:noHBand="0" w:noVBand="1"/>
      </w:tblPr>
      <w:tblGrid>
        <w:gridCol w:w="4400"/>
        <w:gridCol w:w="961"/>
        <w:gridCol w:w="961"/>
        <w:gridCol w:w="961"/>
        <w:gridCol w:w="961"/>
        <w:gridCol w:w="961"/>
        <w:gridCol w:w="1158"/>
        <w:gridCol w:w="1434"/>
        <w:gridCol w:w="1434"/>
        <w:gridCol w:w="1713"/>
      </w:tblGrid>
      <w:tr w:rsidR="002A2959" w:rsidRPr="00D7247E" w:rsidTr="00BE6D68">
        <w:trPr>
          <w:trHeight w:val="402"/>
        </w:trPr>
        <w:tc>
          <w:tcPr>
            <w:tcW w:w="4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Наименование показателя</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2023г.</w:t>
            </w:r>
          </w:p>
        </w:tc>
        <w:tc>
          <w:tcPr>
            <w:tcW w:w="1158"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2024г.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2025г.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2026г.</w:t>
            </w:r>
          </w:p>
        </w:tc>
        <w:tc>
          <w:tcPr>
            <w:tcW w:w="1713" w:type="dxa"/>
            <w:tcBorders>
              <w:top w:val="single" w:sz="4" w:space="0" w:color="auto"/>
              <w:left w:val="nil"/>
              <w:bottom w:val="single" w:sz="4" w:space="0" w:color="auto"/>
              <w:right w:val="single" w:sz="4" w:space="0" w:color="auto"/>
            </w:tcBorders>
            <w:shd w:val="clear" w:color="000000" w:fill="FFFFFF"/>
            <w:vAlign w:val="center"/>
            <w:hideMark/>
          </w:tcPr>
          <w:p w:rsidR="002A2959" w:rsidRPr="00D7247E" w:rsidRDefault="002A2959" w:rsidP="00BE6D68">
            <w:pPr>
              <w:rPr>
                <w:szCs w:val="28"/>
              </w:rPr>
            </w:pPr>
            <w:r w:rsidRPr="00D7247E">
              <w:rPr>
                <w:szCs w:val="28"/>
              </w:rPr>
              <w:t>2027-2029г.г.</w:t>
            </w:r>
          </w:p>
        </w:tc>
      </w:tr>
      <w:tr w:rsidR="002A2959" w:rsidRPr="00431289" w:rsidTr="00BE6D68">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61"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w:t>
            </w:r>
          </w:p>
        </w:tc>
        <w:tc>
          <w:tcPr>
            <w:tcW w:w="961"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w:t>
            </w:r>
          </w:p>
        </w:tc>
        <w:tc>
          <w:tcPr>
            <w:tcW w:w="961"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w:t>
            </w:r>
          </w:p>
        </w:tc>
        <w:tc>
          <w:tcPr>
            <w:tcW w:w="1158"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2</w:t>
            </w:r>
          </w:p>
        </w:tc>
        <w:tc>
          <w:tcPr>
            <w:tcW w:w="458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Перевод нагрузок на центральную котельную №1</w:t>
            </w:r>
          </w:p>
        </w:tc>
      </w:tr>
      <w:tr w:rsidR="002A2959" w:rsidRPr="00431289" w:rsidTr="00BE6D68">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2,00</w:t>
            </w:r>
          </w:p>
        </w:tc>
        <w:tc>
          <w:tcPr>
            <w:tcW w:w="1158"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2,00</w:t>
            </w:r>
          </w:p>
        </w:tc>
        <w:tc>
          <w:tcPr>
            <w:tcW w:w="4581"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3666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4178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4178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4178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4679</w:t>
            </w:r>
          </w:p>
        </w:tc>
        <w:tc>
          <w:tcPr>
            <w:tcW w:w="1158"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4679</w:t>
            </w:r>
          </w:p>
        </w:tc>
        <w:tc>
          <w:tcPr>
            <w:tcW w:w="4581"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1158"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290</w:t>
            </w:r>
          </w:p>
        </w:tc>
        <w:tc>
          <w:tcPr>
            <w:tcW w:w="4581"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3376</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3888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3888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3888</w:t>
            </w:r>
          </w:p>
        </w:tc>
        <w:tc>
          <w:tcPr>
            <w:tcW w:w="961"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4389</w:t>
            </w:r>
          </w:p>
        </w:tc>
        <w:tc>
          <w:tcPr>
            <w:tcW w:w="1158"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4389</w:t>
            </w:r>
          </w:p>
        </w:tc>
        <w:tc>
          <w:tcPr>
            <w:tcW w:w="4581"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pStyle w:val="ae"/>
        <w:rPr>
          <w:color w:val="538135"/>
        </w:rPr>
      </w:pPr>
    </w:p>
    <w:p w:rsidR="002A2959" w:rsidRPr="00D7247E" w:rsidRDefault="002A2959" w:rsidP="002A2959">
      <w:pPr>
        <w:rPr>
          <w:sz w:val="2"/>
          <w:szCs w:val="2"/>
        </w:rPr>
      </w:pPr>
      <w:r w:rsidRPr="002A2959">
        <w:rPr>
          <w:color w:val="538135"/>
        </w:rPr>
        <w:br w:type="page"/>
      </w:r>
    </w:p>
    <w:p w:rsidR="002A2959" w:rsidRPr="00D7247E" w:rsidRDefault="002A2959" w:rsidP="002A2959">
      <w:pPr>
        <w:pStyle w:val="ae"/>
      </w:pPr>
      <w:r w:rsidRPr="00D7247E">
        <w:lastRenderedPageBreak/>
        <w:t>Таблица 2.4 - Перспективный баланс тепловой мощности по источнику тепловой энергии - миникотельная №2</w:t>
      </w:r>
    </w:p>
    <w:tbl>
      <w:tblPr>
        <w:tblW w:w="14976" w:type="dxa"/>
        <w:tblInd w:w="108" w:type="dxa"/>
        <w:tblLook w:val="04A0" w:firstRow="1" w:lastRow="0" w:firstColumn="1" w:lastColumn="0" w:noHBand="0" w:noVBand="1"/>
      </w:tblPr>
      <w:tblGrid>
        <w:gridCol w:w="4047"/>
        <w:gridCol w:w="1072"/>
        <w:gridCol w:w="1072"/>
        <w:gridCol w:w="1072"/>
        <w:gridCol w:w="1035"/>
        <w:gridCol w:w="1072"/>
        <w:gridCol w:w="1197"/>
        <w:gridCol w:w="1373"/>
        <w:gridCol w:w="1373"/>
        <w:gridCol w:w="1663"/>
      </w:tblGrid>
      <w:tr w:rsidR="002A2959" w:rsidRPr="00431289" w:rsidTr="00BE6D68">
        <w:trPr>
          <w:trHeight w:val="402"/>
        </w:trPr>
        <w:tc>
          <w:tcPr>
            <w:tcW w:w="14976" w:type="dxa"/>
            <w:gridSpan w:val="10"/>
            <w:tcBorders>
              <w:top w:val="nil"/>
              <w:left w:val="nil"/>
              <w:bottom w:val="nil"/>
              <w:right w:val="nil"/>
            </w:tcBorders>
            <w:shd w:val="clear" w:color="auto" w:fill="auto"/>
            <w:noWrap/>
            <w:vAlign w:val="center"/>
            <w:hideMark/>
          </w:tcPr>
          <w:p w:rsidR="002A2959" w:rsidRPr="00431289" w:rsidRDefault="002A2959" w:rsidP="00BE6D68">
            <w:pPr>
              <w:rPr>
                <w:szCs w:val="28"/>
              </w:rPr>
            </w:pPr>
          </w:p>
        </w:tc>
      </w:tr>
      <w:tr w:rsidR="002A2959" w:rsidRPr="00431289" w:rsidTr="00BE6D68">
        <w:trPr>
          <w:trHeight w:val="402"/>
        </w:trPr>
        <w:tc>
          <w:tcPr>
            <w:tcW w:w="40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97"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663"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035"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197"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4409"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1,69</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1,69</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1,69</w:t>
            </w:r>
          </w:p>
        </w:tc>
        <w:tc>
          <w:tcPr>
            <w:tcW w:w="1035"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1,74</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1,74</w:t>
            </w:r>
          </w:p>
        </w:tc>
        <w:tc>
          <w:tcPr>
            <w:tcW w:w="1197"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1,74</w:t>
            </w:r>
          </w:p>
        </w:tc>
        <w:tc>
          <w:tcPr>
            <w:tcW w:w="4409"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3625</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4293</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4293</w:t>
            </w:r>
          </w:p>
        </w:tc>
        <w:tc>
          <w:tcPr>
            <w:tcW w:w="1035"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4398</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4398</w:t>
            </w:r>
          </w:p>
        </w:tc>
        <w:tc>
          <w:tcPr>
            <w:tcW w:w="1197"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4398</w:t>
            </w:r>
          </w:p>
        </w:tc>
        <w:tc>
          <w:tcPr>
            <w:tcW w:w="4409"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1035"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1197"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560</w:t>
            </w:r>
          </w:p>
        </w:tc>
        <w:tc>
          <w:tcPr>
            <w:tcW w:w="4409"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3065</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3733</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3733</w:t>
            </w:r>
          </w:p>
        </w:tc>
        <w:tc>
          <w:tcPr>
            <w:tcW w:w="1035"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3838</w:t>
            </w:r>
          </w:p>
        </w:tc>
        <w:tc>
          <w:tcPr>
            <w:tcW w:w="1072"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3838</w:t>
            </w:r>
          </w:p>
        </w:tc>
        <w:tc>
          <w:tcPr>
            <w:tcW w:w="1197"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3838</w:t>
            </w:r>
          </w:p>
        </w:tc>
        <w:tc>
          <w:tcPr>
            <w:tcW w:w="4409"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pStyle w:val="ae"/>
        <w:rPr>
          <w:color w:val="538135"/>
        </w:rPr>
      </w:pPr>
    </w:p>
    <w:p w:rsidR="002A2959" w:rsidRPr="002A2959" w:rsidRDefault="002A2959" w:rsidP="002A2959">
      <w:pPr>
        <w:pStyle w:val="ae"/>
        <w:rPr>
          <w:color w:val="538135"/>
        </w:rPr>
      </w:pPr>
    </w:p>
    <w:p w:rsidR="002A2959" w:rsidRPr="00D7247E" w:rsidRDefault="002A2959" w:rsidP="002A2959">
      <w:pPr>
        <w:rPr>
          <w:sz w:val="2"/>
          <w:szCs w:val="2"/>
        </w:rPr>
      </w:pPr>
      <w:r w:rsidRPr="002A2959">
        <w:rPr>
          <w:color w:val="538135"/>
        </w:rPr>
        <w:br w:type="page"/>
      </w:r>
    </w:p>
    <w:p w:rsidR="002A2959" w:rsidRPr="00D7247E" w:rsidRDefault="002A2959" w:rsidP="002A2959">
      <w:pPr>
        <w:rPr>
          <w:sz w:val="2"/>
          <w:szCs w:val="2"/>
        </w:rPr>
      </w:pPr>
    </w:p>
    <w:p w:rsidR="002A2959" w:rsidRPr="00D7247E" w:rsidRDefault="002A2959" w:rsidP="002A2959">
      <w:pPr>
        <w:pStyle w:val="ae"/>
        <w:ind w:firstLine="0"/>
      </w:pPr>
      <w:r w:rsidRPr="00D7247E">
        <w:t>Таблица 2.5 - Перспективный баланс тепловой мощности по источнику тепловой энергии - миникотельная №4</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00" w:type="dxa"/>
            <w:tcBorders>
              <w:top w:val="nil"/>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960" w:type="dxa"/>
            <w:tcBorders>
              <w:top w:val="nil"/>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1160" w:type="dxa"/>
            <w:tcBorders>
              <w:top w:val="nil"/>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1,38</w:t>
            </w:r>
          </w:p>
        </w:tc>
        <w:tc>
          <w:tcPr>
            <w:tcW w:w="960" w:type="dxa"/>
            <w:tcBorders>
              <w:top w:val="nil"/>
              <w:left w:val="nil"/>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1,38</w:t>
            </w:r>
          </w:p>
        </w:tc>
        <w:tc>
          <w:tcPr>
            <w:tcW w:w="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1,48</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1,48</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1,48</w:t>
            </w:r>
          </w:p>
        </w:tc>
        <w:tc>
          <w:tcPr>
            <w:tcW w:w="4600" w:type="dxa"/>
            <w:gridSpan w:val="3"/>
            <w:vMerge/>
            <w:tcBorders>
              <w:top w:val="single" w:sz="4" w:space="0" w:color="auto"/>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3221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3767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3767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3767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524</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2697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3048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3048</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3243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3243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3243</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pStyle w:val="ae"/>
        <w:ind w:firstLine="0"/>
        <w:rPr>
          <w:color w:val="538135"/>
        </w:rPr>
      </w:pPr>
    </w:p>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2.6 - Перспективный баланс тепловой мощности по источнику тепловой энергии - миникотельная №5</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4600" w:type="dxa"/>
            <w:gridSpan w:val="3"/>
            <w:vMerge w:val="restart"/>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0,84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0,84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0,84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0,92</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2656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2101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2101</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2273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2273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2273</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246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246</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246</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2410</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1855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1855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2027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2.7 - Перспективный баланс тепловой мощности по источнику тепловой энергии - миникотельная №6</w:t>
      </w:r>
    </w:p>
    <w:p w:rsidR="002A2959" w:rsidRPr="00D7247E" w:rsidRDefault="002A2959" w:rsidP="002A2959">
      <w:pPr>
        <w:pStyle w:val="ae"/>
        <w:ind w:firstLine="0"/>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1,28</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1,69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1,69</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3361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3344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3344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3552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4349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4349</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517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587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677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677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2844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2827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2827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2966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3672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3672</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2.8 - Перспективный баланс тепловой мощности по источнику тепловой энергии - миникотельная №7</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1,29</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1,72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1,72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1,72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1,32</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3263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3263</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3263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3263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3263</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347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3127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2916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2916</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2916</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rPr>
          <w:color w:val="538135"/>
        </w:rPr>
      </w:pPr>
    </w:p>
    <w:p w:rsidR="002A2959" w:rsidRPr="00D7247E" w:rsidRDefault="002A2959" w:rsidP="002A2959">
      <w:pPr>
        <w:rPr>
          <w:sz w:val="2"/>
          <w:szCs w:val="2"/>
        </w:rPr>
      </w:pPr>
      <w:r w:rsidRPr="002A2959">
        <w:rPr>
          <w:color w:val="538135"/>
        </w:rPr>
        <w:br w:type="page"/>
      </w:r>
    </w:p>
    <w:p w:rsidR="002A2959" w:rsidRPr="00D7247E" w:rsidRDefault="002A2959" w:rsidP="002A2959">
      <w:pPr>
        <w:pStyle w:val="ae"/>
        <w:ind w:firstLine="0"/>
      </w:pPr>
      <w:r w:rsidRPr="00D7247E">
        <w:lastRenderedPageBreak/>
        <w:t>Таблица 2.9 - Перспективный баланс тепловой мощности по источнику тепловой энергии - миникотельная №8</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0,96</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2338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2294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2294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2294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2294</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2294</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173</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2165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2121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2121</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2121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2121</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2121</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2.10 - Перспективный баланс тепловой мощности по источнику тепловой энергии - миникотельная №10</w:t>
      </w:r>
    </w:p>
    <w:p w:rsidR="002A2959" w:rsidRPr="002A2959" w:rsidRDefault="002A2959" w:rsidP="002A2959">
      <w:pPr>
        <w:rPr>
          <w:color w:val="538135"/>
        </w:rPr>
      </w:pP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 центральную котельную №1</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897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1156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1156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1156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1156</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1156</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339</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558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817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817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817</w:t>
            </w:r>
          </w:p>
        </w:tc>
        <w:tc>
          <w:tcPr>
            <w:tcW w:w="4600" w:type="dxa"/>
            <w:gridSpan w:val="3"/>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2.11 - Перспективный баланс тепловой мощности по источнику тепловой энергии - миникотельная №13</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0,36</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Перевод нагрузок на</w:t>
            </w:r>
            <w:r w:rsidR="00C25429">
              <w:rPr>
                <w:szCs w:val="28"/>
              </w:rPr>
              <w:t xml:space="preserve"> котельную №15</w:t>
            </w:r>
          </w:p>
        </w:tc>
      </w:tr>
      <w:tr w:rsidR="002A2959" w:rsidRPr="00431289" w:rsidTr="00BE6D68">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0,21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0,21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0,21</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482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482</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52</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595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430</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430</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2.12 - Перспективный баланс тепловой мощности по источнику тепловой энергии - миникотельная №14</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C25429" w:rsidRPr="00431289" w:rsidTr="00627861">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C25429" w:rsidRPr="00431289" w:rsidRDefault="00C25429" w:rsidP="00BE6D68">
            <w:pPr>
              <w:rPr>
                <w:szCs w:val="28"/>
              </w:rPr>
            </w:pPr>
            <w:r w:rsidRPr="00431289">
              <w:rPr>
                <w:szCs w:val="28"/>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0,17</w:t>
            </w:r>
          </w:p>
        </w:tc>
        <w:tc>
          <w:tcPr>
            <w:tcW w:w="7620" w:type="dxa"/>
            <w:gridSpan w:val="6"/>
            <w:vMerge w:val="restart"/>
            <w:tcBorders>
              <w:top w:val="nil"/>
              <w:left w:val="nil"/>
              <w:right w:val="single" w:sz="4" w:space="0" w:color="auto"/>
            </w:tcBorders>
            <w:shd w:val="clear" w:color="000000" w:fill="FFFFFF"/>
            <w:vAlign w:val="center"/>
            <w:hideMark/>
          </w:tcPr>
          <w:p w:rsidR="00C25429" w:rsidRPr="00431289" w:rsidRDefault="00C25429" w:rsidP="00BE6D68">
            <w:pPr>
              <w:rPr>
                <w:color w:val="000000"/>
                <w:szCs w:val="28"/>
              </w:rPr>
            </w:pPr>
          </w:p>
          <w:p w:rsidR="00C25429" w:rsidRPr="00431289" w:rsidRDefault="00C25429" w:rsidP="00BE6D68">
            <w:pPr>
              <w:jc w:val="center"/>
              <w:rPr>
                <w:szCs w:val="28"/>
              </w:rPr>
            </w:pPr>
            <w:r w:rsidRPr="00431289">
              <w:rPr>
                <w:szCs w:val="28"/>
              </w:rPr>
              <w:t>П</w:t>
            </w:r>
            <w:r>
              <w:rPr>
                <w:szCs w:val="28"/>
              </w:rPr>
              <w:t>еревод нагрузок на котельную №17</w:t>
            </w:r>
          </w:p>
          <w:p w:rsidR="00C25429" w:rsidRPr="00431289" w:rsidRDefault="00C25429" w:rsidP="00BE6D68">
            <w:pPr>
              <w:rPr>
                <w:szCs w:val="28"/>
              </w:rPr>
            </w:pPr>
          </w:p>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C25429" w:rsidRPr="00431289" w:rsidRDefault="00C25429" w:rsidP="00BE6D68">
            <w:pPr>
              <w:rPr>
                <w:szCs w:val="28"/>
              </w:rPr>
            </w:pPr>
            <w:r w:rsidRPr="00431289">
              <w:rPr>
                <w:szCs w:val="28"/>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color w:val="000000"/>
                <w:szCs w:val="28"/>
              </w:rPr>
            </w:pPr>
            <w:r w:rsidRPr="00431289">
              <w:rPr>
                <w:color w:val="000000"/>
                <w:szCs w:val="28"/>
              </w:rPr>
              <w:t>0,12</w:t>
            </w:r>
          </w:p>
        </w:tc>
        <w:tc>
          <w:tcPr>
            <w:tcW w:w="7620" w:type="dxa"/>
            <w:gridSpan w:val="6"/>
            <w:vMerge/>
            <w:tcBorders>
              <w:left w:val="nil"/>
              <w:right w:val="single" w:sz="4" w:space="0" w:color="auto"/>
            </w:tcBorders>
            <w:shd w:val="clear" w:color="000000" w:fill="FFFFFF"/>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457</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261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261</w:t>
            </w:r>
          </w:p>
        </w:tc>
        <w:tc>
          <w:tcPr>
            <w:tcW w:w="7620" w:type="dxa"/>
            <w:gridSpan w:val="6"/>
            <w:vMerge/>
            <w:tcBorders>
              <w:left w:val="nil"/>
              <w:right w:val="single" w:sz="4" w:space="0" w:color="auto"/>
            </w:tcBorders>
            <w:shd w:val="clear" w:color="000000" w:fill="FFFFFF"/>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15</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15</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15</w:t>
            </w:r>
          </w:p>
        </w:tc>
        <w:tc>
          <w:tcPr>
            <w:tcW w:w="7620" w:type="dxa"/>
            <w:gridSpan w:val="6"/>
            <w:vMerge/>
            <w:tcBorders>
              <w:left w:val="nil"/>
              <w:right w:val="single" w:sz="4" w:space="0" w:color="auto"/>
            </w:tcBorders>
            <w:shd w:val="clear" w:color="000000" w:fill="FFFFFF"/>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442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246</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246</w:t>
            </w:r>
          </w:p>
        </w:tc>
        <w:tc>
          <w:tcPr>
            <w:tcW w:w="7620" w:type="dxa"/>
            <w:gridSpan w:val="6"/>
            <w:vMerge/>
            <w:tcBorders>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p>
        </w:tc>
      </w:tr>
    </w:tbl>
    <w:p w:rsidR="002A2959" w:rsidRPr="002A2959" w:rsidRDefault="002A2959" w:rsidP="002A2959">
      <w:pPr>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2.13 - Перспективный баланс тепловой мощности по источнику тепловой энергии - миникотельная №15</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C25429" w:rsidRPr="00431289" w:rsidTr="00BE6D68">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0,208</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0,208</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0,208</w:t>
            </w:r>
          </w:p>
        </w:tc>
        <w:tc>
          <w:tcPr>
            <w:tcW w:w="90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0,208</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0,88</w:t>
            </w:r>
          </w:p>
        </w:tc>
        <w:tc>
          <w:tcPr>
            <w:tcW w:w="11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0,88</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0,88</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0,88</w:t>
            </w:r>
          </w:p>
        </w:tc>
        <w:tc>
          <w:tcPr>
            <w:tcW w:w="172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0,88</w:t>
            </w:r>
          </w:p>
        </w:tc>
      </w:tr>
      <w:tr w:rsidR="00C25429" w:rsidRPr="00431289" w:rsidTr="00BE6D68">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0,1</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0,1</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0,1</w:t>
            </w:r>
          </w:p>
        </w:tc>
        <w:tc>
          <w:tcPr>
            <w:tcW w:w="90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C25429">
            <w:pPr>
              <w:rPr>
                <w:szCs w:val="28"/>
              </w:rPr>
            </w:pPr>
            <w:r w:rsidRPr="00431289">
              <w:rPr>
                <w:szCs w:val="28"/>
              </w:rPr>
              <w:t>0,1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c>
          <w:tcPr>
            <w:tcW w:w="11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c>
          <w:tcPr>
            <w:tcW w:w="172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328</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212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212</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212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1319</w:t>
            </w:r>
          </w:p>
        </w:tc>
        <w:tc>
          <w:tcPr>
            <w:tcW w:w="1160" w:type="dxa"/>
            <w:tcBorders>
              <w:top w:val="nil"/>
              <w:left w:val="nil"/>
              <w:bottom w:val="single" w:sz="4" w:space="0" w:color="auto"/>
              <w:right w:val="single" w:sz="4" w:space="0" w:color="auto"/>
            </w:tcBorders>
            <w:shd w:val="clear" w:color="000000" w:fill="FFFFFF"/>
            <w:hideMark/>
          </w:tcPr>
          <w:p w:rsidR="00C25429" w:rsidRDefault="00C25429" w:rsidP="00C25429">
            <w:r w:rsidRPr="00030F1B">
              <w:rPr>
                <w:szCs w:val="28"/>
              </w:rPr>
              <w:t>1319</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030F1B">
              <w:rPr>
                <w:szCs w:val="28"/>
              </w:rPr>
              <w:t>1319</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030F1B">
              <w:rPr>
                <w:szCs w:val="28"/>
              </w:rPr>
              <w:t>1319</w:t>
            </w:r>
          </w:p>
        </w:tc>
        <w:tc>
          <w:tcPr>
            <w:tcW w:w="1720" w:type="dxa"/>
            <w:tcBorders>
              <w:top w:val="nil"/>
              <w:left w:val="nil"/>
              <w:bottom w:val="single" w:sz="4" w:space="0" w:color="auto"/>
              <w:right w:val="single" w:sz="4" w:space="0" w:color="auto"/>
            </w:tcBorders>
            <w:shd w:val="clear" w:color="000000" w:fill="FFFFFF"/>
            <w:hideMark/>
          </w:tcPr>
          <w:p w:rsidR="00C25429" w:rsidRDefault="00C25429" w:rsidP="00C25429">
            <w:r w:rsidRPr="00030F1B">
              <w:rPr>
                <w:szCs w:val="28"/>
              </w:rPr>
              <w:t>1319</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357</w:t>
            </w:r>
          </w:p>
        </w:tc>
      </w:tr>
      <w:tr w:rsidR="00C2542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321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205</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205</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205</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962</w:t>
            </w:r>
          </w:p>
        </w:tc>
        <w:tc>
          <w:tcPr>
            <w:tcW w:w="11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962</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962</w:t>
            </w:r>
          </w:p>
        </w:tc>
        <w:tc>
          <w:tcPr>
            <w:tcW w:w="144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962</w:t>
            </w:r>
          </w:p>
        </w:tc>
        <w:tc>
          <w:tcPr>
            <w:tcW w:w="172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962</w:t>
            </w:r>
          </w:p>
        </w:tc>
      </w:tr>
    </w:tbl>
    <w:p w:rsidR="002A2959" w:rsidRPr="002A2959" w:rsidRDefault="002A2959" w:rsidP="002A2959">
      <w:pPr>
        <w:pStyle w:val="ae"/>
        <w:ind w:firstLine="0"/>
        <w:rPr>
          <w:color w:val="538135"/>
        </w:rPr>
      </w:pPr>
    </w:p>
    <w:p w:rsidR="002A2959" w:rsidRPr="002A2959" w:rsidRDefault="002A2959" w:rsidP="002A2959">
      <w:pPr>
        <w:pStyle w:val="ae"/>
        <w:ind w:firstLine="0"/>
        <w:rPr>
          <w:color w:val="538135"/>
        </w:rPr>
      </w:pPr>
    </w:p>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2.14 - Перспективный баланс тепловой мощности по источнику тепловой энергии - миникотельная №16</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C25429" w:rsidRPr="00431289" w:rsidTr="00C2542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0,32</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0,32</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0,32</w:t>
            </w:r>
          </w:p>
        </w:tc>
        <w:tc>
          <w:tcPr>
            <w:tcW w:w="7620" w:type="dxa"/>
            <w:gridSpan w:val="6"/>
            <w:vMerge w:val="restart"/>
            <w:tcBorders>
              <w:top w:val="nil"/>
              <w:left w:val="nil"/>
              <w:right w:val="single" w:sz="4" w:space="0" w:color="auto"/>
            </w:tcBorders>
            <w:shd w:val="clear" w:color="auto" w:fill="auto"/>
            <w:vAlign w:val="center"/>
          </w:tcPr>
          <w:p w:rsidR="00C25429" w:rsidRPr="00431289" w:rsidRDefault="00C25429" w:rsidP="00C25429">
            <w:pPr>
              <w:jc w:val="center"/>
              <w:rPr>
                <w:szCs w:val="28"/>
              </w:rPr>
            </w:pPr>
            <w:r w:rsidRPr="00431289">
              <w:rPr>
                <w:szCs w:val="28"/>
              </w:rPr>
              <w:t>П</w:t>
            </w:r>
            <w:r>
              <w:rPr>
                <w:szCs w:val="28"/>
              </w:rPr>
              <w:t>еревод нагрузок на котельную №17</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0,23</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0,23</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0,23</w:t>
            </w:r>
          </w:p>
        </w:tc>
        <w:tc>
          <w:tcPr>
            <w:tcW w:w="7620" w:type="dxa"/>
            <w:gridSpan w:val="6"/>
            <w:vMerge/>
            <w:tcBorders>
              <w:left w:val="nil"/>
              <w:right w:val="single" w:sz="4" w:space="0" w:color="auto"/>
            </w:tcBorders>
            <w:shd w:val="clear" w:color="auto" w:fill="auto"/>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621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474</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474</w:t>
            </w:r>
          </w:p>
        </w:tc>
        <w:tc>
          <w:tcPr>
            <w:tcW w:w="7620" w:type="dxa"/>
            <w:gridSpan w:val="6"/>
            <w:vMerge/>
            <w:tcBorders>
              <w:left w:val="nil"/>
              <w:right w:val="single" w:sz="4" w:space="0" w:color="auto"/>
            </w:tcBorders>
            <w:shd w:val="clear" w:color="000000" w:fill="FFFFFF"/>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3</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3</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3</w:t>
            </w:r>
          </w:p>
        </w:tc>
        <w:tc>
          <w:tcPr>
            <w:tcW w:w="7620" w:type="dxa"/>
            <w:gridSpan w:val="6"/>
            <w:vMerge/>
            <w:tcBorders>
              <w:left w:val="nil"/>
              <w:right w:val="single" w:sz="4" w:space="0" w:color="auto"/>
            </w:tcBorders>
            <w:shd w:val="clear" w:color="auto" w:fill="auto"/>
            <w:vAlign w:val="center"/>
            <w:hideMark/>
          </w:tcPr>
          <w:p w:rsidR="00C25429" w:rsidRPr="00431289" w:rsidRDefault="00C25429" w:rsidP="00BE6D68">
            <w:pPr>
              <w:rPr>
                <w:szCs w:val="28"/>
              </w:rPr>
            </w:pP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618</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471</w:t>
            </w:r>
          </w:p>
        </w:tc>
        <w:tc>
          <w:tcPr>
            <w:tcW w:w="960" w:type="dxa"/>
            <w:tcBorders>
              <w:top w:val="nil"/>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r w:rsidRPr="00431289">
              <w:rPr>
                <w:szCs w:val="28"/>
              </w:rPr>
              <w:t>471</w:t>
            </w:r>
          </w:p>
        </w:tc>
        <w:tc>
          <w:tcPr>
            <w:tcW w:w="7620" w:type="dxa"/>
            <w:gridSpan w:val="6"/>
            <w:vMerge/>
            <w:tcBorders>
              <w:left w:val="nil"/>
              <w:bottom w:val="single" w:sz="4" w:space="0" w:color="auto"/>
              <w:right w:val="single" w:sz="4" w:space="0" w:color="auto"/>
            </w:tcBorders>
            <w:shd w:val="clear" w:color="auto" w:fill="auto"/>
            <w:vAlign w:val="center"/>
            <w:hideMark/>
          </w:tcPr>
          <w:p w:rsidR="00C25429" w:rsidRPr="00431289" w:rsidRDefault="00C25429" w:rsidP="00BE6D68">
            <w:pPr>
              <w:rPr>
                <w:szCs w:val="28"/>
              </w:rPr>
            </w:pPr>
          </w:p>
        </w:tc>
      </w:tr>
    </w:tbl>
    <w:p w:rsidR="002A2959" w:rsidRPr="002A2959" w:rsidRDefault="002A2959" w:rsidP="002A2959">
      <w:pPr>
        <w:pStyle w:val="ae"/>
        <w:ind w:firstLine="0"/>
        <w:rPr>
          <w:color w:val="538135"/>
        </w:rPr>
      </w:pPr>
    </w:p>
    <w:p w:rsidR="002A2959" w:rsidRPr="002A2959" w:rsidRDefault="002A2959" w:rsidP="002A2959">
      <w:pPr>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2.15 - Перспективный баланс тепловой мощности по источнику тепловой энергии - миникотельная №17</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0,1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0,1</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0,1</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0,45</w:t>
            </w:r>
          </w:p>
        </w:tc>
        <w:tc>
          <w:tcPr>
            <w:tcW w:w="960" w:type="dxa"/>
            <w:tcBorders>
              <w:top w:val="nil"/>
              <w:left w:val="nil"/>
              <w:bottom w:val="single" w:sz="4" w:space="0" w:color="auto"/>
              <w:right w:val="single" w:sz="4" w:space="0" w:color="auto"/>
            </w:tcBorders>
            <w:shd w:val="clear" w:color="000000" w:fill="FFFFFF"/>
            <w:hideMark/>
          </w:tcPr>
          <w:p w:rsidR="00C25429" w:rsidRDefault="00C25429" w:rsidP="00C25429">
            <w:r w:rsidRPr="00C929EB">
              <w:rPr>
                <w:szCs w:val="28"/>
              </w:rPr>
              <w:t>0,45</w:t>
            </w:r>
          </w:p>
        </w:tc>
        <w:tc>
          <w:tcPr>
            <w:tcW w:w="1160" w:type="dxa"/>
            <w:tcBorders>
              <w:top w:val="nil"/>
              <w:left w:val="nil"/>
              <w:bottom w:val="single" w:sz="4" w:space="0" w:color="auto"/>
              <w:right w:val="single" w:sz="4" w:space="0" w:color="auto"/>
            </w:tcBorders>
            <w:shd w:val="clear" w:color="000000" w:fill="FFFFFF"/>
            <w:hideMark/>
          </w:tcPr>
          <w:p w:rsidR="00C25429" w:rsidRDefault="00C25429" w:rsidP="00C25429">
            <w:r w:rsidRPr="00C929EB">
              <w:rPr>
                <w:szCs w:val="28"/>
              </w:rPr>
              <w:t>0,45</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C929EB">
              <w:rPr>
                <w:szCs w:val="28"/>
              </w:rPr>
              <w:t>0,45</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C929EB">
              <w:rPr>
                <w:szCs w:val="28"/>
              </w:rPr>
              <w:t>0,45</w:t>
            </w:r>
          </w:p>
        </w:tc>
        <w:tc>
          <w:tcPr>
            <w:tcW w:w="1720" w:type="dxa"/>
            <w:tcBorders>
              <w:top w:val="nil"/>
              <w:left w:val="nil"/>
              <w:bottom w:val="single" w:sz="4" w:space="0" w:color="auto"/>
              <w:right w:val="single" w:sz="4" w:space="0" w:color="auto"/>
            </w:tcBorders>
            <w:shd w:val="clear" w:color="000000" w:fill="FFFFFF"/>
            <w:hideMark/>
          </w:tcPr>
          <w:p w:rsidR="00C25429" w:rsidRDefault="00C25429" w:rsidP="00C25429">
            <w:r w:rsidRPr="00C929EB">
              <w:rPr>
                <w:szCs w:val="28"/>
              </w:rPr>
              <w:t>0,45</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266</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219</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219</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947</w:t>
            </w:r>
          </w:p>
        </w:tc>
        <w:tc>
          <w:tcPr>
            <w:tcW w:w="960" w:type="dxa"/>
            <w:tcBorders>
              <w:top w:val="nil"/>
              <w:left w:val="nil"/>
              <w:bottom w:val="single" w:sz="4" w:space="0" w:color="auto"/>
              <w:right w:val="single" w:sz="4" w:space="0" w:color="auto"/>
            </w:tcBorders>
            <w:shd w:val="clear" w:color="000000" w:fill="FFFFFF"/>
            <w:hideMark/>
          </w:tcPr>
          <w:p w:rsidR="00C25429" w:rsidRDefault="00C25429" w:rsidP="00C25429">
            <w:r w:rsidRPr="003C4EB6">
              <w:rPr>
                <w:szCs w:val="28"/>
              </w:rPr>
              <w:t>947</w:t>
            </w:r>
          </w:p>
        </w:tc>
        <w:tc>
          <w:tcPr>
            <w:tcW w:w="1160" w:type="dxa"/>
            <w:tcBorders>
              <w:top w:val="nil"/>
              <w:left w:val="nil"/>
              <w:bottom w:val="single" w:sz="4" w:space="0" w:color="auto"/>
              <w:right w:val="single" w:sz="4" w:space="0" w:color="auto"/>
            </w:tcBorders>
            <w:shd w:val="clear" w:color="000000" w:fill="FFFFFF"/>
            <w:hideMark/>
          </w:tcPr>
          <w:p w:rsidR="00C25429" w:rsidRDefault="00C25429" w:rsidP="00C25429">
            <w:r w:rsidRPr="003C4EB6">
              <w:rPr>
                <w:szCs w:val="28"/>
              </w:rPr>
              <w:t>947</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3C4EB6">
              <w:rPr>
                <w:szCs w:val="28"/>
              </w:rPr>
              <w:t>947</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3C4EB6">
              <w:rPr>
                <w:szCs w:val="28"/>
              </w:rPr>
              <w:t>947</w:t>
            </w:r>
          </w:p>
        </w:tc>
        <w:tc>
          <w:tcPr>
            <w:tcW w:w="1720" w:type="dxa"/>
            <w:tcBorders>
              <w:top w:val="nil"/>
              <w:left w:val="nil"/>
              <w:bottom w:val="single" w:sz="4" w:space="0" w:color="auto"/>
              <w:right w:val="single" w:sz="4" w:space="0" w:color="auto"/>
            </w:tcBorders>
            <w:shd w:val="clear" w:color="000000" w:fill="FFFFFF"/>
            <w:hideMark/>
          </w:tcPr>
          <w:p w:rsidR="00C25429" w:rsidRDefault="00C25429" w:rsidP="00C25429">
            <w:r w:rsidRPr="003C4EB6">
              <w:rPr>
                <w:szCs w:val="28"/>
              </w:rPr>
              <w:t>947</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14</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14</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14</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25</w:t>
            </w:r>
          </w:p>
        </w:tc>
        <w:tc>
          <w:tcPr>
            <w:tcW w:w="960" w:type="dxa"/>
            <w:tcBorders>
              <w:top w:val="nil"/>
              <w:left w:val="nil"/>
              <w:bottom w:val="single" w:sz="4" w:space="0" w:color="auto"/>
              <w:right w:val="single" w:sz="4" w:space="0" w:color="auto"/>
            </w:tcBorders>
            <w:shd w:val="clear" w:color="000000" w:fill="FFFFFF"/>
            <w:hideMark/>
          </w:tcPr>
          <w:p w:rsidR="00C25429" w:rsidRDefault="00C25429" w:rsidP="00C25429">
            <w:r w:rsidRPr="006D3D5C">
              <w:rPr>
                <w:szCs w:val="28"/>
              </w:rPr>
              <w:t>25</w:t>
            </w:r>
          </w:p>
        </w:tc>
        <w:tc>
          <w:tcPr>
            <w:tcW w:w="1160" w:type="dxa"/>
            <w:tcBorders>
              <w:top w:val="nil"/>
              <w:left w:val="nil"/>
              <w:bottom w:val="single" w:sz="4" w:space="0" w:color="auto"/>
              <w:right w:val="single" w:sz="4" w:space="0" w:color="auto"/>
            </w:tcBorders>
            <w:shd w:val="clear" w:color="000000" w:fill="FFFFFF"/>
            <w:hideMark/>
          </w:tcPr>
          <w:p w:rsidR="00C25429" w:rsidRDefault="00C25429" w:rsidP="00C25429">
            <w:r w:rsidRPr="006D3D5C">
              <w:rPr>
                <w:szCs w:val="28"/>
              </w:rPr>
              <w:t>25</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6D3D5C">
              <w:rPr>
                <w:szCs w:val="28"/>
              </w:rPr>
              <w:t>25</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6D3D5C">
              <w:rPr>
                <w:szCs w:val="28"/>
              </w:rPr>
              <w:t>25</w:t>
            </w:r>
          </w:p>
        </w:tc>
        <w:tc>
          <w:tcPr>
            <w:tcW w:w="1720" w:type="dxa"/>
            <w:tcBorders>
              <w:top w:val="nil"/>
              <w:left w:val="nil"/>
              <w:bottom w:val="single" w:sz="4" w:space="0" w:color="auto"/>
              <w:right w:val="single" w:sz="4" w:space="0" w:color="auto"/>
            </w:tcBorders>
            <w:shd w:val="clear" w:color="000000" w:fill="FFFFFF"/>
            <w:hideMark/>
          </w:tcPr>
          <w:p w:rsidR="00C25429" w:rsidRDefault="00C25429" w:rsidP="00C25429">
            <w:r w:rsidRPr="006D3D5C">
              <w:rPr>
                <w:szCs w:val="28"/>
              </w:rPr>
              <w:t>25</w:t>
            </w:r>
          </w:p>
        </w:tc>
      </w:tr>
      <w:tr w:rsidR="00C25429" w:rsidRPr="00431289" w:rsidTr="00627861">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252</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205</w:t>
            </w:r>
          </w:p>
        </w:tc>
        <w:tc>
          <w:tcPr>
            <w:tcW w:w="96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sidRPr="00431289">
              <w:rPr>
                <w:szCs w:val="28"/>
              </w:rPr>
              <w:t>205</w:t>
            </w:r>
          </w:p>
        </w:tc>
        <w:tc>
          <w:tcPr>
            <w:tcW w:w="900" w:type="dxa"/>
            <w:tcBorders>
              <w:top w:val="nil"/>
              <w:left w:val="nil"/>
              <w:bottom w:val="single" w:sz="4" w:space="0" w:color="auto"/>
              <w:right w:val="single" w:sz="4" w:space="0" w:color="auto"/>
            </w:tcBorders>
            <w:shd w:val="clear" w:color="000000" w:fill="FFFFFF"/>
            <w:vAlign w:val="center"/>
            <w:hideMark/>
          </w:tcPr>
          <w:p w:rsidR="00C25429" w:rsidRPr="00431289" w:rsidRDefault="00C25429" w:rsidP="00C25429">
            <w:pPr>
              <w:rPr>
                <w:szCs w:val="28"/>
              </w:rPr>
            </w:pPr>
            <w:r>
              <w:rPr>
                <w:szCs w:val="28"/>
              </w:rPr>
              <w:t>922</w:t>
            </w:r>
          </w:p>
        </w:tc>
        <w:tc>
          <w:tcPr>
            <w:tcW w:w="960" w:type="dxa"/>
            <w:tcBorders>
              <w:top w:val="nil"/>
              <w:left w:val="nil"/>
              <w:bottom w:val="single" w:sz="4" w:space="0" w:color="auto"/>
              <w:right w:val="single" w:sz="4" w:space="0" w:color="auto"/>
            </w:tcBorders>
            <w:shd w:val="clear" w:color="000000" w:fill="FFFFFF"/>
            <w:hideMark/>
          </w:tcPr>
          <w:p w:rsidR="00C25429" w:rsidRDefault="00C25429" w:rsidP="00C25429">
            <w:r w:rsidRPr="00F9504D">
              <w:rPr>
                <w:szCs w:val="28"/>
              </w:rPr>
              <w:t>922</w:t>
            </w:r>
          </w:p>
        </w:tc>
        <w:tc>
          <w:tcPr>
            <w:tcW w:w="1160" w:type="dxa"/>
            <w:tcBorders>
              <w:top w:val="nil"/>
              <w:left w:val="nil"/>
              <w:bottom w:val="single" w:sz="4" w:space="0" w:color="auto"/>
              <w:right w:val="single" w:sz="4" w:space="0" w:color="auto"/>
            </w:tcBorders>
            <w:shd w:val="clear" w:color="000000" w:fill="FFFFFF"/>
            <w:hideMark/>
          </w:tcPr>
          <w:p w:rsidR="00C25429" w:rsidRDefault="00C25429" w:rsidP="00C25429">
            <w:r w:rsidRPr="00F9504D">
              <w:rPr>
                <w:szCs w:val="28"/>
              </w:rPr>
              <w:t>922</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F9504D">
              <w:rPr>
                <w:szCs w:val="28"/>
              </w:rPr>
              <w:t>922</w:t>
            </w:r>
          </w:p>
        </w:tc>
        <w:tc>
          <w:tcPr>
            <w:tcW w:w="1440" w:type="dxa"/>
            <w:tcBorders>
              <w:top w:val="nil"/>
              <w:left w:val="nil"/>
              <w:bottom w:val="single" w:sz="4" w:space="0" w:color="auto"/>
              <w:right w:val="single" w:sz="4" w:space="0" w:color="auto"/>
            </w:tcBorders>
            <w:shd w:val="clear" w:color="000000" w:fill="FFFFFF"/>
            <w:hideMark/>
          </w:tcPr>
          <w:p w:rsidR="00C25429" w:rsidRDefault="00C25429" w:rsidP="00C25429">
            <w:r w:rsidRPr="00F9504D">
              <w:rPr>
                <w:szCs w:val="28"/>
              </w:rPr>
              <w:t>922</w:t>
            </w:r>
          </w:p>
        </w:tc>
        <w:tc>
          <w:tcPr>
            <w:tcW w:w="1720" w:type="dxa"/>
            <w:tcBorders>
              <w:top w:val="nil"/>
              <w:left w:val="nil"/>
              <w:bottom w:val="single" w:sz="4" w:space="0" w:color="auto"/>
              <w:right w:val="single" w:sz="4" w:space="0" w:color="auto"/>
            </w:tcBorders>
            <w:shd w:val="clear" w:color="000000" w:fill="FFFFFF"/>
            <w:hideMark/>
          </w:tcPr>
          <w:p w:rsidR="00C25429" w:rsidRDefault="00C25429" w:rsidP="00C25429">
            <w:r w:rsidRPr="00F9504D">
              <w:rPr>
                <w:szCs w:val="28"/>
              </w:rPr>
              <w:t>922</w:t>
            </w:r>
          </w:p>
        </w:tc>
      </w:tr>
    </w:tbl>
    <w:p w:rsidR="002A2959" w:rsidRPr="002A2959" w:rsidRDefault="002A2959" w:rsidP="002A2959">
      <w:pPr>
        <w:pStyle w:val="ae"/>
        <w:ind w:firstLine="0"/>
        <w:rPr>
          <w:color w:val="538135"/>
        </w:rPr>
      </w:pPr>
    </w:p>
    <w:p w:rsidR="002A2959" w:rsidRPr="002A2959" w:rsidRDefault="002A2959" w:rsidP="002A2959">
      <w:pPr>
        <w:rPr>
          <w:color w:val="538135"/>
          <w:szCs w:val="28"/>
          <w:highlight w:val="yellow"/>
        </w:rPr>
      </w:pPr>
      <w:r w:rsidRPr="002A2959">
        <w:rPr>
          <w:color w:val="538135"/>
          <w:szCs w:val="28"/>
          <w:highlight w:val="yellow"/>
        </w:rPr>
        <w:br w:type="page"/>
      </w:r>
    </w:p>
    <w:p w:rsidR="002A2959" w:rsidRPr="00D7247E" w:rsidRDefault="002A2959" w:rsidP="002A2959">
      <w:pPr>
        <w:pStyle w:val="ae"/>
        <w:ind w:firstLine="0"/>
      </w:pPr>
      <w:r w:rsidRPr="00D7247E">
        <w:lastRenderedPageBreak/>
        <w:t>Таблица 2.16 - Перспективный баланс тепловой мощности по источнику тепловой энергии - миникотельная №18</w:t>
      </w:r>
    </w:p>
    <w:p w:rsidR="002A2959" w:rsidRPr="002A2959" w:rsidRDefault="002A2959" w:rsidP="002A2959">
      <w:pPr>
        <w:rPr>
          <w:color w:val="538135"/>
          <w:szCs w:val="28"/>
          <w:highlight w:val="yellow"/>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2,005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2,005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2,005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2,58</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1,27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1,17</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1,17</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4016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3904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3904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3916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3703</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3703</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3703</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3703</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1305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1374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1299</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2711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2599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2599</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2543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2404</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2404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2404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2404</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2404</w:t>
            </w:r>
          </w:p>
        </w:tc>
      </w:tr>
    </w:tbl>
    <w:p w:rsidR="002A2959" w:rsidRPr="002A2959" w:rsidRDefault="002A2959" w:rsidP="002A2959">
      <w:pPr>
        <w:rPr>
          <w:color w:val="538135"/>
          <w:szCs w:val="28"/>
          <w:highlight w:val="yellow"/>
        </w:rPr>
      </w:pPr>
      <w:r w:rsidRPr="002A2959">
        <w:rPr>
          <w:color w:val="538135"/>
          <w:szCs w:val="28"/>
          <w:highlight w:val="yellow"/>
        </w:rPr>
        <w:br w:type="page"/>
      </w:r>
    </w:p>
    <w:p w:rsidR="002A2959" w:rsidRPr="00D7247E" w:rsidRDefault="002A2959" w:rsidP="002A2959">
      <w:pPr>
        <w:pStyle w:val="ae"/>
        <w:ind w:firstLine="0"/>
      </w:pPr>
      <w:r w:rsidRPr="00D7247E">
        <w:lastRenderedPageBreak/>
        <w:t>Таблица 2.17 - Перспективный баланс тепловой мощности по источнику тепловой энергии - миникотельная №20</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0,86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0,86</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0,77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0,77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0,77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0,69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0,49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0,49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0,49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0,49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0,49</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2622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1991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1991</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1774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1262</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1262</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1262</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1262</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1262</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415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370</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263</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263</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263</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263</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263</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2207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1576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1576</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1404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999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999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999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999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999</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2.18 - Перспективный баланс тепловой мощности по источнику тепловой энергии - миникотельная №21</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0,24</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0,25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0,155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0,108</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0,108</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0,108</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0,108</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0,108</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704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607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607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376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261</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261</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261</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261</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261</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95</w:t>
            </w:r>
          </w:p>
        </w:tc>
        <w:tc>
          <w:tcPr>
            <w:tcW w:w="90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59</w:t>
            </w:r>
          </w:p>
        </w:tc>
        <w:tc>
          <w:tcPr>
            <w:tcW w:w="96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41</w:t>
            </w:r>
          </w:p>
        </w:tc>
        <w:tc>
          <w:tcPr>
            <w:tcW w:w="116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41</w:t>
            </w:r>
          </w:p>
        </w:tc>
        <w:tc>
          <w:tcPr>
            <w:tcW w:w="144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41</w:t>
            </w:r>
          </w:p>
        </w:tc>
        <w:tc>
          <w:tcPr>
            <w:tcW w:w="144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41</w:t>
            </w:r>
          </w:p>
        </w:tc>
        <w:tc>
          <w:tcPr>
            <w:tcW w:w="1720" w:type="dxa"/>
            <w:tcBorders>
              <w:top w:val="nil"/>
              <w:left w:val="nil"/>
              <w:bottom w:val="single" w:sz="4" w:space="0" w:color="auto"/>
              <w:right w:val="single" w:sz="4" w:space="0" w:color="auto"/>
            </w:tcBorders>
            <w:shd w:val="clear" w:color="auto" w:fill="auto"/>
            <w:vAlign w:val="center"/>
            <w:hideMark/>
          </w:tcPr>
          <w:p w:rsidR="002A2959" w:rsidRPr="00431289" w:rsidRDefault="002A2959" w:rsidP="00BE6D68">
            <w:pPr>
              <w:rPr>
                <w:szCs w:val="28"/>
              </w:rPr>
            </w:pPr>
            <w:r w:rsidRPr="00431289">
              <w:rPr>
                <w:szCs w:val="28"/>
              </w:rPr>
              <w:t>41</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609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512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512</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221</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221</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221</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221</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221</w:t>
            </w:r>
          </w:p>
        </w:tc>
      </w:tr>
    </w:tbl>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2.19 - Перспективный баланс тепловой мощности по источнику тепловой энергии - миникотельная №22</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0,17</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jc w:val="center"/>
              <w:rPr>
                <w:szCs w:val="28"/>
              </w:rPr>
            </w:pPr>
            <w:r w:rsidRPr="00431289">
              <w:rPr>
                <w:szCs w:val="28"/>
              </w:rPr>
              <w:t>П</w:t>
            </w:r>
            <w:r w:rsidR="000B0F88">
              <w:rPr>
                <w:szCs w:val="28"/>
              </w:rPr>
              <w:t>еревод нагрузок на котельную №15</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0,16</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0,16</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549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397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397</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70</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70</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70</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479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327</w:t>
            </w:r>
          </w:p>
        </w:tc>
        <w:tc>
          <w:tcPr>
            <w:tcW w:w="7620" w:type="dxa"/>
            <w:gridSpan w:val="6"/>
            <w:vMerge/>
            <w:tcBorders>
              <w:top w:val="nil"/>
              <w:left w:val="nil"/>
              <w:bottom w:val="single" w:sz="4" w:space="0" w:color="auto"/>
              <w:right w:val="single" w:sz="4" w:space="0" w:color="auto"/>
            </w:tcBorders>
            <w:vAlign w:val="center"/>
            <w:hideMark/>
          </w:tcPr>
          <w:p w:rsidR="002A2959" w:rsidRPr="00431289" w:rsidRDefault="002A2959" w:rsidP="00BE6D68">
            <w:pPr>
              <w:rPr>
                <w:szCs w:val="28"/>
              </w:rPr>
            </w:pPr>
          </w:p>
        </w:tc>
      </w:tr>
    </w:tbl>
    <w:p w:rsidR="002A2959" w:rsidRPr="00D7247E" w:rsidRDefault="002A2959" w:rsidP="002A2959">
      <w:pPr>
        <w:rPr>
          <w:sz w:val="2"/>
          <w:szCs w:val="2"/>
        </w:rPr>
      </w:pPr>
      <w:r w:rsidRPr="002A2959">
        <w:rPr>
          <w:color w:val="538135"/>
        </w:rPr>
        <w:br w:type="page"/>
      </w:r>
    </w:p>
    <w:p w:rsidR="002A2959" w:rsidRPr="00D7247E" w:rsidRDefault="002A2959" w:rsidP="002A2959">
      <w:pPr>
        <w:pStyle w:val="ae"/>
        <w:ind w:firstLine="0"/>
      </w:pPr>
      <w:r w:rsidRPr="00D7247E">
        <w:lastRenderedPageBreak/>
        <w:t>Таблица 2.20 - Перспективный баланс тепловой мощности по источнику тепловой энергии - миникотельная №27</w:t>
      </w:r>
    </w:p>
    <w:p w:rsidR="002A2959" w:rsidRPr="002A2959" w:rsidRDefault="002A2959" w:rsidP="002A2959">
      <w:pPr>
        <w:pStyle w:val="ae"/>
        <w:ind w:firstLine="0"/>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431289"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2027-2029г.г.</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0,17</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0,09</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color w:val="000000"/>
                <w:szCs w:val="28"/>
              </w:rPr>
            </w:pPr>
            <w:r w:rsidRPr="00431289">
              <w:rPr>
                <w:color w:val="000000"/>
                <w:szCs w:val="28"/>
              </w:rPr>
              <w:t>0,039</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318</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199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199</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85</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15</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6,4</w:t>
            </w:r>
          </w:p>
        </w:tc>
      </w:tr>
      <w:tr w:rsidR="002A2959" w:rsidRPr="00431289"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303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184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184</w:t>
            </w:r>
          </w:p>
        </w:tc>
        <w:tc>
          <w:tcPr>
            <w:tcW w:w="90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c>
          <w:tcPr>
            <w:tcW w:w="116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c>
          <w:tcPr>
            <w:tcW w:w="144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c>
          <w:tcPr>
            <w:tcW w:w="1720" w:type="dxa"/>
            <w:tcBorders>
              <w:top w:val="nil"/>
              <w:left w:val="nil"/>
              <w:bottom w:val="single" w:sz="4" w:space="0" w:color="auto"/>
              <w:right w:val="single" w:sz="4" w:space="0" w:color="auto"/>
            </w:tcBorders>
            <w:shd w:val="clear" w:color="000000" w:fill="FFFFFF"/>
            <w:vAlign w:val="center"/>
            <w:hideMark/>
          </w:tcPr>
          <w:p w:rsidR="002A2959" w:rsidRPr="00431289" w:rsidRDefault="002A2959" w:rsidP="00BE6D68">
            <w:pPr>
              <w:rPr>
                <w:szCs w:val="28"/>
              </w:rPr>
            </w:pPr>
            <w:r w:rsidRPr="00431289">
              <w:rPr>
                <w:szCs w:val="28"/>
              </w:rPr>
              <w:t>79</w:t>
            </w:r>
          </w:p>
        </w:tc>
      </w:tr>
    </w:tbl>
    <w:p w:rsidR="002A2959" w:rsidRPr="002A2959" w:rsidRDefault="002A2959" w:rsidP="002A2959">
      <w:pPr>
        <w:pStyle w:val="ae"/>
        <w:ind w:firstLine="0"/>
        <w:rPr>
          <w:color w:val="538135"/>
        </w:rPr>
      </w:pPr>
    </w:p>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2.21 - Перспективный баланс тепловой мощности по источнику тепловой энергии - миникотельная №28</w:t>
      </w:r>
    </w:p>
    <w:p w:rsidR="002A2959" w:rsidRPr="002A2959" w:rsidRDefault="002A2959" w:rsidP="002A2959">
      <w:pPr>
        <w:rPr>
          <w:color w:val="538135"/>
        </w:rPr>
      </w:pPr>
    </w:p>
    <w:tbl>
      <w:tblPr>
        <w:tblW w:w="14960" w:type="dxa"/>
        <w:tblInd w:w="103" w:type="dxa"/>
        <w:tblLook w:val="04A0" w:firstRow="1" w:lastRow="0" w:firstColumn="1" w:lastColumn="0" w:noHBand="0" w:noVBand="1"/>
      </w:tblPr>
      <w:tblGrid>
        <w:gridCol w:w="4460"/>
        <w:gridCol w:w="960"/>
        <w:gridCol w:w="960"/>
        <w:gridCol w:w="960"/>
        <w:gridCol w:w="900"/>
        <w:gridCol w:w="960"/>
        <w:gridCol w:w="1160"/>
        <w:gridCol w:w="1440"/>
        <w:gridCol w:w="1440"/>
        <w:gridCol w:w="1720"/>
      </w:tblGrid>
      <w:tr w:rsidR="002A2959" w:rsidRPr="0051641A" w:rsidTr="00BE6D68">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2027-2029г.г.</w:t>
            </w:r>
          </w:p>
        </w:tc>
      </w:tr>
      <w:tr w:rsidR="002A2959" w:rsidRPr="0051641A"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0,05</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0,05</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jc w:val="center"/>
              <w:rPr>
                <w:szCs w:val="28"/>
              </w:rPr>
            </w:pPr>
            <w:r w:rsidRPr="0051641A">
              <w:rPr>
                <w:szCs w:val="28"/>
              </w:rPr>
              <w:t>Перевод нагрузок на котельную №18</w:t>
            </w:r>
          </w:p>
        </w:tc>
      </w:tr>
      <w:tr w:rsidR="002A2959" w:rsidRPr="0051641A"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0,04</w:t>
            </w:r>
          </w:p>
        </w:tc>
        <w:tc>
          <w:tcPr>
            <w:tcW w:w="7620" w:type="dxa"/>
            <w:gridSpan w:val="6"/>
            <w:vMerge/>
            <w:tcBorders>
              <w:top w:val="nil"/>
              <w:left w:val="nil"/>
              <w:bottom w:val="single" w:sz="4" w:space="0" w:color="auto"/>
              <w:right w:val="single" w:sz="4" w:space="0" w:color="auto"/>
            </w:tcBorders>
            <w:vAlign w:val="center"/>
            <w:hideMark/>
          </w:tcPr>
          <w:p w:rsidR="002A2959" w:rsidRPr="0051641A" w:rsidRDefault="002A2959" w:rsidP="00BE6D68">
            <w:pPr>
              <w:rPr>
                <w:szCs w:val="28"/>
              </w:rPr>
            </w:pPr>
          </w:p>
        </w:tc>
      </w:tr>
      <w:tr w:rsidR="002A2959" w:rsidRPr="0051641A"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83</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91</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91</w:t>
            </w:r>
          </w:p>
        </w:tc>
        <w:tc>
          <w:tcPr>
            <w:tcW w:w="7620" w:type="dxa"/>
            <w:gridSpan w:val="6"/>
            <w:vMerge/>
            <w:tcBorders>
              <w:top w:val="nil"/>
              <w:left w:val="nil"/>
              <w:bottom w:val="single" w:sz="4" w:space="0" w:color="auto"/>
              <w:right w:val="single" w:sz="4" w:space="0" w:color="auto"/>
            </w:tcBorders>
            <w:vAlign w:val="center"/>
            <w:hideMark/>
          </w:tcPr>
          <w:p w:rsidR="002A2959" w:rsidRPr="0051641A" w:rsidRDefault="002A2959" w:rsidP="00BE6D68">
            <w:pPr>
              <w:rPr>
                <w:szCs w:val="28"/>
              </w:rPr>
            </w:pPr>
          </w:p>
        </w:tc>
      </w:tr>
      <w:tr w:rsidR="002A2959" w:rsidRPr="0051641A"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9</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9</w:t>
            </w:r>
          </w:p>
        </w:tc>
        <w:tc>
          <w:tcPr>
            <w:tcW w:w="7620" w:type="dxa"/>
            <w:gridSpan w:val="6"/>
            <w:vMerge/>
            <w:tcBorders>
              <w:top w:val="nil"/>
              <w:left w:val="nil"/>
              <w:bottom w:val="single" w:sz="4" w:space="0" w:color="auto"/>
              <w:right w:val="single" w:sz="4" w:space="0" w:color="auto"/>
            </w:tcBorders>
            <w:vAlign w:val="center"/>
            <w:hideMark/>
          </w:tcPr>
          <w:p w:rsidR="002A2959" w:rsidRPr="0051641A" w:rsidRDefault="002A2959" w:rsidP="00BE6D68">
            <w:pPr>
              <w:rPr>
                <w:szCs w:val="28"/>
              </w:rPr>
            </w:pPr>
          </w:p>
        </w:tc>
      </w:tr>
      <w:tr w:rsidR="002A2959" w:rsidRPr="0051641A" w:rsidTr="00BE6D68">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74</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82</w:t>
            </w:r>
          </w:p>
        </w:tc>
        <w:tc>
          <w:tcPr>
            <w:tcW w:w="960" w:type="dxa"/>
            <w:tcBorders>
              <w:top w:val="nil"/>
              <w:left w:val="nil"/>
              <w:bottom w:val="single" w:sz="4" w:space="0" w:color="auto"/>
              <w:right w:val="single" w:sz="4" w:space="0" w:color="auto"/>
            </w:tcBorders>
            <w:shd w:val="clear" w:color="000000" w:fill="FFFFFF"/>
            <w:vAlign w:val="center"/>
            <w:hideMark/>
          </w:tcPr>
          <w:p w:rsidR="002A2959" w:rsidRPr="0051641A" w:rsidRDefault="002A2959" w:rsidP="00BE6D68">
            <w:pPr>
              <w:rPr>
                <w:szCs w:val="28"/>
              </w:rPr>
            </w:pPr>
            <w:r w:rsidRPr="0051641A">
              <w:rPr>
                <w:szCs w:val="28"/>
              </w:rPr>
              <w:t>82</w:t>
            </w:r>
          </w:p>
        </w:tc>
        <w:tc>
          <w:tcPr>
            <w:tcW w:w="7620" w:type="dxa"/>
            <w:gridSpan w:val="6"/>
            <w:vMerge/>
            <w:tcBorders>
              <w:top w:val="nil"/>
              <w:left w:val="nil"/>
              <w:bottom w:val="single" w:sz="4" w:space="0" w:color="auto"/>
              <w:right w:val="single" w:sz="4" w:space="0" w:color="auto"/>
            </w:tcBorders>
            <w:vAlign w:val="center"/>
            <w:hideMark/>
          </w:tcPr>
          <w:p w:rsidR="002A2959" w:rsidRPr="0051641A" w:rsidRDefault="002A2959" w:rsidP="00BE6D68">
            <w:pPr>
              <w:rPr>
                <w:szCs w:val="28"/>
              </w:rPr>
            </w:pPr>
          </w:p>
        </w:tc>
      </w:tr>
    </w:tbl>
    <w:p w:rsidR="002A2959" w:rsidRPr="002A2959" w:rsidRDefault="002A2959" w:rsidP="002A2959">
      <w:pPr>
        <w:rPr>
          <w:color w:val="538135"/>
          <w:sz w:val="2"/>
          <w:szCs w:val="2"/>
        </w:rPr>
      </w:pPr>
      <w:r w:rsidRPr="002A2959">
        <w:rPr>
          <w:color w:val="538135"/>
        </w:rPr>
        <w:br w:type="page"/>
      </w:r>
    </w:p>
    <w:p w:rsidR="002A2959" w:rsidRPr="002A2959" w:rsidRDefault="002A2959" w:rsidP="002A2959">
      <w:pPr>
        <w:rPr>
          <w:color w:val="538135"/>
          <w:sz w:val="2"/>
          <w:szCs w:val="2"/>
        </w:rPr>
      </w:pPr>
    </w:p>
    <w:p w:rsidR="002A2959" w:rsidRPr="00D7247E" w:rsidRDefault="002A2959" w:rsidP="002A2959">
      <w:pPr>
        <w:pStyle w:val="ae"/>
        <w:ind w:firstLine="0"/>
      </w:pPr>
      <w:r w:rsidRPr="00D7247E">
        <w:t>Таблица 2.22 - Перспективный баланс тепловой мощности по источнику тепловой энергии - миникотельная №36</w:t>
      </w:r>
    </w:p>
    <w:p w:rsidR="00D7247E" w:rsidRPr="002A2959" w:rsidRDefault="00D7247E"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4E045B"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4E045B"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25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219"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r>
      <w:tr w:rsidR="002A2959" w:rsidRPr="004E045B"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25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c>
          <w:tcPr>
            <w:tcW w:w="1219"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0,385</w:t>
            </w:r>
          </w:p>
        </w:tc>
      </w:tr>
      <w:tr w:rsidR="002A2959" w:rsidRPr="004E045B" w:rsidTr="00D7247E">
        <w:trPr>
          <w:trHeight w:hRule="exact" w:val="563"/>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1505,00</w:t>
            </w:r>
          </w:p>
        </w:tc>
      </w:tr>
      <w:tr w:rsidR="002A2959" w:rsidRPr="004E045B" w:rsidTr="00D7247E">
        <w:trPr>
          <w:trHeight w:hRule="exact" w:val="713"/>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313,00</w:t>
            </w:r>
          </w:p>
        </w:tc>
      </w:tr>
      <w:tr w:rsidR="002A2959" w:rsidRPr="004E045B"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1192,00</w:t>
            </w:r>
          </w:p>
        </w:tc>
      </w:tr>
    </w:tbl>
    <w:p w:rsidR="002A2959" w:rsidRPr="002A2959" w:rsidRDefault="002A2959" w:rsidP="002A2959">
      <w:pPr>
        <w:rPr>
          <w:color w:val="538135"/>
          <w:sz w:val="2"/>
          <w:szCs w:val="2"/>
        </w:rPr>
      </w:pPr>
      <w:r w:rsidRPr="002A2959">
        <w:rPr>
          <w:color w:val="538135"/>
        </w:rPr>
        <w:br w:type="page"/>
      </w:r>
    </w:p>
    <w:p w:rsidR="002A2959" w:rsidRPr="0025299B" w:rsidRDefault="002A2959" w:rsidP="002A2959">
      <w:pPr>
        <w:pStyle w:val="ae"/>
        <w:ind w:firstLine="0"/>
      </w:pPr>
      <w:r w:rsidRPr="0025299B">
        <w:lastRenderedPageBreak/>
        <w:t>Таблица 2.23 - Перспективный баланс тепловой мощности по источнику тепловой энергии - миникотельная №23</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4E045B"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4E045B" w:rsidTr="0025299B">
        <w:trPr>
          <w:trHeight w:hRule="exact" w:val="92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3"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8"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3"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8"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8"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123"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258"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c>
          <w:tcPr>
            <w:tcW w:w="1219" w:type="dxa"/>
            <w:shd w:val="clear" w:color="auto" w:fill="FFFFFF"/>
            <w:vAlign w:val="center"/>
          </w:tcPr>
          <w:p w:rsidR="002A2959" w:rsidRPr="00B37F47" w:rsidRDefault="002A2959" w:rsidP="00D7247E">
            <w:pPr>
              <w:pStyle w:val="af0"/>
              <w:spacing w:line="240" w:lineRule="auto"/>
              <w:ind w:firstLine="0"/>
              <w:jc w:val="center"/>
              <w:rPr>
                <w:lang w:val="ru-RU" w:eastAsia="ru-RU"/>
              </w:rPr>
            </w:pPr>
            <w:r w:rsidRPr="00B37F47">
              <w:rPr>
                <w:lang w:val="ru-RU" w:eastAsia="ru-RU"/>
              </w:rPr>
              <w:t>0,10</w:t>
            </w:r>
          </w:p>
        </w:tc>
      </w:tr>
      <w:tr w:rsidR="002A2959" w:rsidRPr="004E045B" w:rsidTr="00BE6D68">
        <w:trPr>
          <w:trHeight w:hRule="exact" w:val="658"/>
          <w:jc w:val="center"/>
        </w:trPr>
        <w:tc>
          <w:tcPr>
            <w:tcW w:w="4320" w:type="dxa"/>
            <w:shd w:val="clear" w:color="auto" w:fill="FFFFFF"/>
            <w:vAlign w:val="bottom"/>
          </w:tcPr>
          <w:p w:rsidR="002A2959" w:rsidRPr="0025299B" w:rsidRDefault="002A2959" w:rsidP="00BE6D68">
            <w:pPr>
              <w:pStyle w:val="af0"/>
              <w:spacing w:line="240" w:lineRule="auto"/>
              <w:ind w:firstLine="0"/>
              <w:rPr>
                <w:lang w:val="ru-RU" w:eastAsia="ru-RU"/>
              </w:rPr>
            </w:pPr>
            <w:r w:rsidRPr="0025299B">
              <w:rPr>
                <w:lang w:val="ru-RU" w:eastAsia="ru-RU"/>
              </w:rPr>
              <w:t>Присоединённая нагрузка, Гкал/час</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25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c>
          <w:tcPr>
            <w:tcW w:w="1219"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0,057</w:t>
            </w:r>
          </w:p>
        </w:tc>
      </w:tr>
      <w:tr w:rsidR="002A2959" w:rsidRPr="004E045B" w:rsidTr="00D7247E">
        <w:trPr>
          <w:trHeight w:hRule="exact" w:val="591"/>
          <w:jc w:val="center"/>
        </w:trPr>
        <w:tc>
          <w:tcPr>
            <w:tcW w:w="4320" w:type="dxa"/>
            <w:shd w:val="clear" w:color="auto" w:fill="FFFFFF"/>
            <w:vAlign w:val="bottom"/>
          </w:tcPr>
          <w:p w:rsidR="002A2959" w:rsidRPr="0025299B" w:rsidRDefault="002A2959" w:rsidP="00BE6D68">
            <w:pPr>
              <w:pStyle w:val="af0"/>
              <w:spacing w:line="240" w:lineRule="auto"/>
              <w:ind w:firstLine="0"/>
              <w:rPr>
                <w:lang w:val="ru-RU" w:eastAsia="ru-RU"/>
              </w:rPr>
            </w:pPr>
            <w:r w:rsidRPr="0025299B">
              <w:rPr>
                <w:lang w:val="ru-RU" w:eastAsia="ru-RU"/>
              </w:rPr>
              <w:t>Отпуск в сеть, Гкал/год</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25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c>
          <w:tcPr>
            <w:tcW w:w="1219"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215,25</w:t>
            </w:r>
          </w:p>
        </w:tc>
      </w:tr>
      <w:tr w:rsidR="002A2959" w:rsidRPr="004E045B" w:rsidTr="00D7247E">
        <w:trPr>
          <w:trHeight w:hRule="exact" w:val="571"/>
          <w:jc w:val="center"/>
        </w:trPr>
        <w:tc>
          <w:tcPr>
            <w:tcW w:w="4320" w:type="dxa"/>
            <w:shd w:val="clear" w:color="auto" w:fill="FFFFFF"/>
            <w:vAlign w:val="bottom"/>
          </w:tcPr>
          <w:p w:rsidR="002A2959" w:rsidRPr="0025299B" w:rsidRDefault="002A2959" w:rsidP="00BE6D68">
            <w:pPr>
              <w:pStyle w:val="af0"/>
              <w:spacing w:line="240" w:lineRule="auto"/>
              <w:ind w:firstLine="0"/>
              <w:rPr>
                <w:lang w:val="ru-RU" w:eastAsia="ru-RU"/>
              </w:rPr>
            </w:pPr>
            <w:r w:rsidRPr="0025299B">
              <w:rPr>
                <w:lang w:val="ru-RU" w:eastAsia="ru-RU"/>
              </w:rPr>
              <w:t>Потери, Гкал/год</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123"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258"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c>
          <w:tcPr>
            <w:tcW w:w="1219" w:type="dxa"/>
            <w:shd w:val="clear" w:color="auto" w:fill="FFFFFF"/>
            <w:vAlign w:val="bottom"/>
          </w:tcPr>
          <w:p w:rsidR="002A2959" w:rsidRPr="0025299B" w:rsidRDefault="0016469E" w:rsidP="00D7247E">
            <w:pPr>
              <w:pStyle w:val="af0"/>
              <w:spacing w:line="240" w:lineRule="auto"/>
              <w:ind w:firstLine="0"/>
              <w:jc w:val="center"/>
              <w:rPr>
                <w:lang w:val="ru-RU" w:eastAsia="ru-RU"/>
              </w:rPr>
            </w:pPr>
            <w:r w:rsidRPr="0025299B">
              <w:rPr>
                <w:lang w:val="ru-RU" w:eastAsia="ru-RU"/>
              </w:rPr>
              <w:t>34</w:t>
            </w:r>
            <w:r w:rsidR="002A2959" w:rsidRPr="0025299B">
              <w:rPr>
                <w:lang w:val="ru-RU" w:eastAsia="ru-RU"/>
              </w:rPr>
              <w:t>,00</w:t>
            </w:r>
          </w:p>
        </w:tc>
      </w:tr>
      <w:tr w:rsidR="002A2959" w:rsidRPr="004E045B" w:rsidTr="00BE6D68">
        <w:trPr>
          <w:trHeight w:hRule="exact" w:val="662"/>
          <w:jc w:val="center"/>
        </w:trPr>
        <w:tc>
          <w:tcPr>
            <w:tcW w:w="4320" w:type="dxa"/>
            <w:shd w:val="clear" w:color="auto" w:fill="FFFFFF"/>
            <w:vAlign w:val="bottom"/>
          </w:tcPr>
          <w:p w:rsidR="002A2959" w:rsidRPr="0025299B" w:rsidRDefault="002A2959" w:rsidP="00BE6D68">
            <w:pPr>
              <w:pStyle w:val="af0"/>
              <w:spacing w:line="240" w:lineRule="auto"/>
              <w:ind w:firstLine="0"/>
              <w:rPr>
                <w:lang w:val="ru-RU" w:eastAsia="ru-RU"/>
              </w:rPr>
            </w:pPr>
            <w:r w:rsidRPr="0025299B">
              <w:rPr>
                <w:lang w:val="ru-RU" w:eastAsia="ru-RU"/>
              </w:rPr>
              <w:t>Полезный отпуск, всего, Гкал/год</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c>
          <w:tcPr>
            <w:tcW w:w="1128" w:type="dxa"/>
            <w:shd w:val="clear" w:color="auto" w:fill="FFFFFF"/>
            <w:vAlign w:val="center"/>
          </w:tcPr>
          <w:p w:rsidR="002A2959" w:rsidRPr="0025299B" w:rsidRDefault="0016469E" w:rsidP="00D7247E">
            <w:pPr>
              <w:pStyle w:val="a9"/>
              <w:jc w:val="center"/>
              <w:rPr>
                <w:sz w:val="28"/>
                <w:szCs w:val="28"/>
              </w:rPr>
            </w:pPr>
            <w:r w:rsidRPr="0025299B">
              <w:rPr>
                <w:sz w:val="28"/>
                <w:szCs w:val="28"/>
                <w:lang w:val="ru-RU" w:eastAsia="ru-RU"/>
              </w:rPr>
              <w:t>179,25</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c>
          <w:tcPr>
            <w:tcW w:w="112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r w:rsidR="002A2959" w:rsidRPr="0025299B">
              <w:rPr>
                <w:lang w:val="ru-RU" w:eastAsia="ru-RU"/>
              </w:rPr>
              <w:t>1</w:t>
            </w:r>
          </w:p>
        </w:tc>
        <w:tc>
          <w:tcPr>
            <w:tcW w:w="1128" w:type="dxa"/>
            <w:shd w:val="clear" w:color="auto" w:fill="FFFFFF"/>
            <w:vAlign w:val="center"/>
          </w:tcPr>
          <w:p w:rsidR="002A2959" w:rsidRPr="0025299B" w:rsidRDefault="0016469E" w:rsidP="00D7247E">
            <w:pPr>
              <w:jc w:val="center"/>
              <w:rPr>
                <w:sz w:val="28"/>
                <w:szCs w:val="28"/>
              </w:rPr>
            </w:pPr>
            <w:r w:rsidRPr="0025299B">
              <w:rPr>
                <w:sz w:val="28"/>
                <w:szCs w:val="28"/>
              </w:rPr>
              <w:t>179,25</w:t>
            </w:r>
          </w:p>
        </w:tc>
        <w:tc>
          <w:tcPr>
            <w:tcW w:w="1123"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c>
          <w:tcPr>
            <w:tcW w:w="1258"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c>
          <w:tcPr>
            <w:tcW w:w="1219" w:type="dxa"/>
            <w:shd w:val="clear" w:color="auto" w:fill="FFFFFF"/>
            <w:vAlign w:val="center"/>
          </w:tcPr>
          <w:p w:rsidR="002A2959" w:rsidRPr="0025299B" w:rsidRDefault="0016469E" w:rsidP="00D7247E">
            <w:pPr>
              <w:pStyle w:val="af0"/>
              <w:spacing w:line="240" w:lineRule="auto"/>
              <w:ind w:firstLine="0"/>
              <w:jc w:val="center"/>
              <w:rPr>
                <w:lang w:val="ru-RU" w:eastAsia="ru-RU"/>
              </w:rPr>
            </w:pPr>
            <w:r w:rsidRPr="0025299B">
              <w:rPr>
                <w:lang w:val="ru-RU" w:eastAsia="ru-RU"/>
              </w:rPr>
              <w:t>179,25</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2.24 - Перспективный баланс тепловой мощности по источнику тепловой энергии - миникотельная №24</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4E045B"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4E045B"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r>
      <w:tr w:rsidR="002A2959" w:rsidRPr="004E045B"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r>
      <w:tr w:rsidR="002A2959" w:rsidRPr="004E045B"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25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c>
          <w:tcPr>
            <w:tcW w:w="1219"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229,00</w:t>
            </w:r>
          </w:p>
        </w:tc>
      </w:tr>
      <w:tr w:rsidR="002A2959" w:rsidRPr="004E045B" w:rsidTr="0025299B">
        <w:trPr>
          <w:trHeight w:hRule="exact" w:val="57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r>
      <w:tr w:rsidR="002A2959" w:rsidRPr="004E045B"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25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c>
          <w:tcPr>
            <w:tcW w:w="1219"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224,00</w:t>
            </w:r>
          </w:p>
        </w:tc>
      </w:tr>
    </w:tbl>
    <w:p w:rsidR="002A2959" w:rsidRPr="00D7247E" w:rsidRDefault="002A2959" w:rsidP="002A2959">
      <w:pPr>
        <w:rPr>
          <w:sz w:val="2"/>
          <w:szCs w:val="2"/>
        </w:rPr>
      </w:pPr>
      <w:r w:rsidRPr="002A2959">
        <w:rPr>
          <w:color w:val="538135"/>
        </w:rPr>
        <w:br w:type="page"/>
      </w:r>
    </w:p>
    <w:p w:rsidR="002A2959" w:rsidRPr="00D7247E" w:rsidRDefault="002A2959" w:rsidP="002A2959">
      <w:pPr>
        <w:pStyle w:val="ae"/>
        <w:ind w:firstLine="0"/>
      </w:pPr>
      <w:r w:rsidRPr="00D7247E">
        <w:lastRenderedPageBreak/>
        <w:t>Таблица 2.25 - Перспективный баланс тепловой мощности по источнику тепловой энергии - миникотельная №25</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4E045B"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4E045B"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r>
      <w:tr w:rsidR="002A2959" w:rsidRPr="004E045B"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0,089</w:t>
            </w:r>
          </w:p>
        </w:tc>
        <w:tc>
          <w:tcPr>
            <w:tcW w:w="1123" w:type="dxa"/>
            <w:shd w:val="clear" w:color="auto" w:fill="FFFFFF"/>
            <w:vAlign w:val="center"/>
          </w:tcPr>
          <w:p w:rsidR="002A2959" w:rsidRPr="004E045B" w:rsidRDefault="002A2959" w:rsidP="00BE6D68">
            <w:pPr>
              <w:ind w:hanging="19"/>
              <w:jc w:val="center"/>
              <w:rPr>
                <w:szCs w:val="28"/>
              </w:rPr>
            </w:pPr>
            <w:r w:rsidRPr="004E045B">
              <w:rPr>
                <w:szCs w:val="28"/>
              </w:rPr>
              <w:t>0,089</w:t>
            </w:r>
          </w:p>
        </w:tc>
        <w:tc>
          <w:tcPr>
            <w:tcW w:w="1128" w:type="dxa"/>
            <w:shd w:val="clear" w:color="auto" w:fill="FFFFFF"/>
            <w:vAlign w:val="center"/>
          </w:tcPr>
          <w:p w:rsidR="002A2959" w:rsidRPr="004E045B" w:rsidRDefault="002A2959" w:rsidP="00BE6D68">
            <w:pPr>
              <w:ind w:hanging="19"/>
              <w:jc w:val="center"/>
              <w:rPr>
                <w:szCs w:val="28"/>
              </w:rPr>
            </w:pPr>
            <w:r w:rsidRPr="004E045B">
              <w:rPr>
                <w:szCs w:val="28"/>
              </w:rPr>
              <w:t>0,089</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0,089</w:t>
            </w:r>
          </w:p>
        </w:tc>
        <w:tc>
          <w:tcPr>
            <w:tcW w:w="1128" w:type="dxa"/>
            <w:shd w:val="clear" w:color="auto" w:fill="FFFFFF"/>
            <w:vAlign w:val="center"/>
          </w:tcPr>
          <w:p w:rsidR="002A2959" w:rsidRPr="004E045B" w:rsidRDefault="002A2959" w:rsidP="00BE6D68">
            <w:pPr>
              <w:ind w:hanging="19"/>
              <w:jc w:val="center"/>
              <w:rPr>
                <w:szCs w:val="28"/>
              </w:rPr>
            </w:pPr>
            <w:r w:rsidRPr="004E045B">
              <w:rPr>
                <w:szCs w:val="28"/>
              </w:rPr>
              <w:t>0,089</w:t>
            </w:r>
          </w:p>
        </w:tc>
        <w:tc>
          <w:tcPr>
            <w:tcW w:w="1128" w:type="dxa"/>
            <w:shd w:val="clear" w:color="auto" w:fill="FFFFFF"/>
            <w:vAlign w:val="center"/>
          </w:tcPr>
          <w:p w:rsidR="002A2959" w:rsidRPr="004E045B" w:rsidRDefault="002A2959" w:rsidP="00BE6D68">
            <w:pPr>
              <w:ind w:hanging="19"/>
              <w:jc w:val="center"/>
              <w:rPr>
                <w:szCs w:val="28"/>
              </w:rPr>
            </w:pPr>
            <w:r w:rsidRPr="004E045B">
              <w:rPr>
                <w:szCs w:val="28"/>
              </w:rPr>
              <w:t>0,089</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0,089</w:t>
            </w:r>
          </w:p>
        </w:tc>
        <w:tc>
          <w:tcPr>
            <w:tcW w:w="1258" w:type="dxa"/>
            <w:shd w:val="clear" w:color="auto" w:fill="FFFFFF"/>
            <w:vAlign w:val="center"/>
          </w:tcPr>
          <w:p w:rsidR="002A2959" w:rsidRPr="004E045B" w:rsidRDefault="002A2959" w:rsidP="00BE6D68">
            <w:pPr>
              <w:ind w:hanging="19"/>
              <w:jc w:val="center"/>
              <w:rPr>
                <w:szCs w:val="28"/>
              </w:rPr>
            </w:pPr>
            <w:r w:rsidRPr="004E045B">
              <w:rPr>
                <w:szCs w:val="28"/>
              </w:rPr>
              <w:t>0,089</w:t>
            </w:r>
          </w:p>
        </w:tc>
        <w:tc>
          <w:tcPr>
            <w:tcW w:w="1219" w:type="dxa"/>
            <w:shd w:val="clear" w:color="auto" w:fill="FFFFFF"/>
            <w:vAlign w:val="center"/>
          </w:tcPr>
          <w:p w:rsidR="002A2959" w:rsidRPr="004E045B" w:rsidRDefault="002A2959" w:rsidP="00BE6D68">
            <w:pPr>
              <w:ind w:hanging="19"/>
              <w:jc w:val="center"/>
              <w:rPr>
                <w:szCs w:val="28"/>
              </w:rPr>
            </w:pPr>
            <w:r w:rsidRPr="004E045B">
              <w:rPr>
                <w:szCs w:val="28"/>
              </w:rPr>
              <w:t>0,089</w:t>
            </w:r>
          </w:p>
        </w:tc>
      </w:tr>
      <w:tr w:rsidR="002A2959" w:rsidRPr="004E045B"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258,50</w:t>
            </w:r>
          </w:p>
        </w:tc>
      </w:tr>
      <w:tr w:rsidR="002A2959" w:rsidRPr="004E045B" w:rsidTr="0025299B">
        <w:trPr>
          <w:trHeight w:hRule="exact" w:val="57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2,00</w:t>
            </w:r>
          </w:p>
        </w:tc>
      </w:tr>
      <w:tr w:rsidR="002A2959" w:rsidRPr="004E045B" w:rsidTr="0025299B">
        <w:trPr>
          <w:trHeight w:hRule="exact" w:val="706"/>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256,50</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2.26 - Перспективный баланс тепловой мощности по источнику тепловой энергии - миникотельная №35</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0,140</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0,062</w:t>
            </w:r>
          </w:p>
        </w:tc>
      </w:tr>
      <w:tr w:rsidR="002A2959" w:rsidRPr="00B22528"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25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c>
          <w:tcPr>
            <w:tcW w:w="1219"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225,40</w:t>
            </w:r>
          </w:p>
        </w:tc>
      </w:tr>
      <w:tr w:rsidR="002A2959" w:rsidRPr="00B22528" w:rsidTr="0025299B">
        <w:trPr>
          <w:trHeight w:hRule="exact" w:val="57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6,00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25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c>
          <w:tcPr>
            <w:tcW w:w="1219"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219,40</w:t>
            </w:r>
          </w:p>
        </w:tc>
      </w:tr>
    </w:tbl>
    <w:p w:rsidR="002A2959" w:rsidRPr="002A2959" w:rsidRDefault="002A2959" w:rsidP="002A2959">
      <w:pPr>
        <w:rPr>
          <w:color w:val="538135"/>
          <w:sz w:val="2"/>
          <w:szCs w:val="2"/>
        </w:rPr>
      </w:pPr>
      <w:r w:rsidRPr="002A2959">
        <w:rPr>
          <w:color w:val="538135"/>
        </w:rPr>
        <w:br w:type="page"/>
      </w:r>
    </w:p>
    <w:p w:rsidR="002A2959" w:rsidRPr="002A2959" w:rsidRDefault="002A2959" w:rsidP="002A2959">
      <w:pPr>
        <w:rPr>
          <w:color w:val="538135"/>
          <w:sz w:val="2"/>
          <w:szCs w:val="2"/>
        </w:rPr>
      </w:pPr>
    </w:p>
    <w:p w:rsidR="002A2959" w:rsidRPr="00D7247E" w:rsidRDefault="002A2959" w:rsidP="002A2959">
      <w:pPr>
        <w:pStyle w:val="ae"/>
        <w:ind w:firstLine="0"/>
      </w:pPr>
      <w:r w:rsidRPr="00D7247E">
        <w:t>Таблица 2.27 - Перспективный баланс тепловой мощности по источнику тепловой энергии - миникотельная №30</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0,100</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0,068</w:t>
            </w:r>
          </w:p>
        </w:tc>
      </w:tr>
      <w:tr w:rsidR="002A2959" w:rsidRPr="00B22528" w:rsidTr="0025299B">
        <w:trPr>
          <w:trHeight w:hRule="exact" w:val="563"/>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25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c>
          <w:tcPr>
            <w:tcW w:w="1219"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200,30</w:t>
            </w:r>
          </w:p>
        </w:tc>
      </w:tr>
      <w:tr w:rsidR="002A2959" w:rsidRPr="00B22528" w:rsidTr="0025299B">
        <w:trPr>
          <w:trHeight w:hRule="exact" w:val="57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4,00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25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c>
          <w:tcPr>
            <w:tcW w:w="1219"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196,30</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2.28 - Перспективный баланс тепловой мощности по источнику тепловой энергии - миникотельная №9</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3"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8"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3"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8"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8"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123"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258"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c>
          <w:tcPr>
            <w:tcW w:w="1219" w:type="dxa"/>
            <w:shd w:val="clear" w:color="auto" w:fill="FFFFFF"/>
            <w:vAlign w:val="center"/>
          </w:tcPr>
          <w:p w:rsidR="002A2959" w:rsidRPr="00B37F47" w:rsidRDefault="002A2959" w:rsidP="00BE6D68">
            <w:pPr>
              <w:pStyle w:val="af0"/>
              <w:spacing w:line="240" w:lineRule="auto"/>
              <w:ind w:hanging="27"/>
              <w:jc w:val="center"/>
              <w:rPr>
                <w:lang w:val="ru-RU" w:eastAsia="ru-RU"/>
              </w:rPr>
            </w:pPr>
            <w:r w:rsidRPr="00B37F47">
              <w:rPr>
                <w:lang w:val="ru-RU" w:eastAsia="ru-RU"/>
              </w:rPr>
              <w:t>0,320</w:t>
            </w:r>
          </w:p>
        </w:tc>
      </w:tr>
      <w:tr w:rsidR="002A2959" w:rsidRPr="00B22528"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25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c>
          <w:tcPr>
            <w:tcW w:w="1219"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985,50</w:t>
            </w:r>
          </w:p>
        </w:tc>
      </w:tr>
      <w:tr w:rsidR="002A2959" w:rsidRPr="00B22528" w:rsidTr="0025299B">
        <w:trPr>
          <w:trHeight w:hRule="exact" w:val="57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21,00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25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c>
          <w:tcPr>
            <w:tcW w:w="1219"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964,50</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2.29 - Перспективный баланс тепловой мощности по источнику тепловой энергии - миникотельная №19</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0,600</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25299B" w:rsidRDefault="002A2959" w:rsidP="00B14BD2">
            <w:pPr>
              <w:pStyle w:val="af0"/>
              <w:spacing w:line="240" w:lineRule="auto"/>
              <w:ind w:firstLine="240"/>
              <w:rPr>
                <w:lang w:val="ru-RU" w:eastAsia="ru-RU"/>
              </w:rPr>
            </w:pPr>
            <w:r w:rsidRPr="0025299B">
              <w:rPr>
                <w:lang w:val="ru-RU" w:eastAsia="ru-RU"/>
              </w:rPr>
              <w:t>0,</w:t>
            </w:r>
            <w:r w:rsidR="00B14BD2" w:rsidRPr="0025299B">
              <w:rPr>
                <w:lang w:val="ru-RU" w:eastAsia="ru-RU"/>
              </w:rPr>
              <w:t>156</w:t>
            </w:r>
          </w:p>
        </w:tc>
        <w:tc>
          <w:tcPr>
            <w:tcW w:w="1123"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128"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123"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128"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128"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123"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258"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c>
          <w:tcPr>
            <w:tcW w:w="1219" w:type="dxa"/>
            <w:shd w:val="clear" w:color="auto" w:fill="FFFFFF"/>
            <w:vAlign w:val="center"/>
          </w:tcPr>
          <w:p w:rsidR="002A2959" w:rsidRPr="0025299B" w:rsidRDefault="00B14BD2" w:rsidP="00BE6D68">
            <w:pPr>
              <w:pStyle w:val="af0"/>
              <w:spacing w:line="240" w:lineRule="auto"/>
              <w:ind w:firstLine="240"/>
              <w:jc w:val="center"/>
              <w:rPr>
                <w:lang w:val="ru-RU" w:eastAsia="ru-RU"/>
              </w:rPr>
            </w:pPr>
            <w:r w:rsidRPr="0025299B">
              <w:rPr>
                <w:lang w:val="ru-RU" w:eastAsia="ru-RU"/>
              </w:rPr>
              <w:t>0,156</w:t>
            </w:r>
          </w:p>
        </w:tc>
      </w:tr>
      <w:tr w:rsidR="002A2959" w:rsidRPr="00B22528" w:rsidTr="0025299B">
        <w:trPr>
          <w:trHeight w:hRule="exact" w:val="449"/>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25299B" w:rsidRDefault="00B14BD2" w:rsidP="00B14BD2">
            <w:pPr>
              <w:pStyle w:val="af0"/>
              <w:spacing w:line="240" w:lineRule="auto"/>
              <w:ind w:firstLine="0"/>
              <w:jc w:val="center"/>
              <w:rPr>
                <w:lang w:val="ru-RU" w:eastAsia="ru-RU"/>
              </w:rPr>
            </w:pPr>
            <w:r w:rsidRPr="0025299B">
              <w:rPr>
                <w:lang w:val="ru-RU" w:eastAsia="ru-RU"/>
              </w:rPr>
              <w:t>587</w:t>
            </w:r>
            <w:r w:rsidR="002A2959" w:rsidRPr="0025299B">
              <w:rPr>
                <w:lang w:val="ru-RU" w:eastAsia="ru-RU"/>
              </w:rPr>
              <w:t>,</w:t>
            </w:r>
            <w:r w:rsidRPr="0025299B">
              <w:rPr>
                <w:lang w:val="ru-RU" w:eastAsia="ru-RU"/>
              </w:rPr>
              <w:t>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25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c>
          <w:tcPr>
            <w:tcW w:w="1219"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587,00</w:t>
            </w:r>
          </w:p>
        </w:tc>
      </w:tr>
      <w:tr w:rsidR="002A2959" w:rsidRPr="00B22528" w:rsidTr="0025299B">
        <w:trPr>
          <w:trHeight w:hRule="exact" w:val="569"/>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w:t>
            </w:r>
            <w:r w:rsidR="002A2959" w:rsidRPr="0025299B">
              <w:rPr>
                <w:lang w:val="ru-RU" w:eastAsia="ru-RU"/>
              </w:rPr>
              <w:t>,00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12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123"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258"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c>
          <w:tcPr>
            <w:tcW w:w="1219" w:type="dxa"/>
            <w:shd w:val="clear" w:color="auto" w:fill="FFFFFF"/>
            <w:vAlign w:val="bottom"/>
          </w:tcPr>
          <w:p w:rsidR="002A2959" w:rsidRPr="0025299B" w:rsidRDefault="00B14BD2" w:rsidP="00BE6D68">
            <w:pPr>
              <w:pStyle w:val="af0"/>
              <w:spacing w:line="240" w:lineRule="auto"/>
              <w:ind w:firstLine="0"/>
              <w:jc w:val="center"/>
              <w:rPr>
                <w:lang w:val="ru-RU" w:eastAsia="ru-RU"/>
              </w:rPr>
            </w:pPr>
            <w:r w:rsidRPr="0025299B">
              <w:rPr>
                <w:lang w:val="ru-RU" w:eastAsia="ru-RU"/>
              </w:rPr>
              <w:t>86,00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3"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8"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3"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8"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8"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123"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258"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c>
          <w:tcPr>
            <w:tcW w:w="1219" w:type="dxa"/>
            <w:shd w:val="clear" w:color="auto" w:fill="FFFFFF"/>
            <w:vAlign w:val="center"/>
          </w:tcPr>
          <w:p w:rsidR="002A2959" w:rsidRPr="0025299B" w:rsidRDefault="002A2959" w:rsidP="00BE6D68">
            <w:pPr>
              <w:pStyle w:val="af0"/>
              <w:spacing w:line="240" w:lineRule="auto"/>
              <w:ind w:firstLine="0"/>
              <w:jc w:val="center"/>
              <w:rPr>
                <w:lang w:val="ru-RU" w:eastAsia="ru-RU"/>
              </w:rPr>
            </w:pPr>
            <w:r w:rsidRPr="0025299B">
              <w:rPr>
                <w:lang w:val="ru-RU" w:eastAsia="ru-RU"/>
              </w:rPr>
              <w:t>501,20</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2.30 - Перспективный баланс тепловой мощности по источнику тепловой энергии - миникотельная №31</w:t>
      </w:r>
    </w:p>
    <w:p w:rsidR="002A2959" w:rsidRPr="002A2959" w:rsidRDefault="002A2959" w:rsidP="002A2959">
      <w:pPr>
        <w:pStyle w:val="ae"/>
        <w:ind w:firstLine="0"/>
        <w:rPr>
          <w:color w:val="538135"/>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0,400</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123"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258"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c>
          <w:tcPr>
            <w:tcW w:w="1219" w:type="dxa"/>
            <w:shd w:val="clear" w:color="auto" w:fill="FFFFFF"/>
            <w:vAlign w:val="center"/>
          </w:tcPr>
          <w:p w:rsidR="002A2959" w:rsidRPr="00B37F47" w:rsidRDefault="002A2959" w:rsidP="00BE6D68">
            <w:pPr>
              <w:pStyle w:val="af0"/>
              <w:spacing w:line="240" w:lineRule="auto"/>
              <w:ind w:firstLine="240"/>
              <w:rPr>
                <w:lang w:val="ru-RU" w:eastAsia="ru-RU"/>
              </w:rPr>
            </w:pPr>
            <w:r w:rsidRPr="00B37F47">
              <w:rPr>
                <w:lang w:val="ru-RU" w:eastAsia="ru-RU"/>
              </w:rPr>
              <w:t>0,302</w:t>
            </w:r>
          </w:p>
        </w:tc>
      </w:tr>
      <w:tr w:rsidR="002A2959" w:rsidRPr="00B22528"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882,00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1069,00</w:t>
            </w:r>
          </w:p>
        </w:tc>
      </w:tr>
      <w:tr w:rsidR="002A2959" w:rsidRPr="00B22528" w:rsidTr="0025299B">
        <w:trPr>
          <w:trHeight w:hRule="exact" w:val="713"/>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5,00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877,00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1064,00</w:t>
            </w:r>
          </w:p>
        </w:tc>
      </w:tr>
    </w:tbl>
    <w:p w:rsidR="002A2959" w:rsidRPr="002A2959" w:rsidRDefault="002A2959" w:rsidP="002A2959">
      <w:pPr>
        <w:rPr>
          <w:color w:val="538135"/>
          <w:sz w:val="2"/>
          <w:szCs w:val="2"/>
        </w:rPr>
      </w:pPr>
      <w:r w:rsidRPr="002A2959">
        <w:rPr>
          <w:color w:val="538135"/>
        </w:rPr>
        <w:br w:type="page"/>
      </w:r>
    </w:p>
    <w:p w:rsidR="002A2959" w:rsidRPr="00D7247E" w:rsidRDefault="002A2959" w:rsidP="002A2959">
      <w:pPr>
        <w:pStyle w:val="ae"/>
        <w:ind w:firstLine="0"/>
      </w:pPr>
      <w:r w:rsidRPr="00D7247E">
        <w:lastRenderedPageBreak/>
        <w:t>Таблица 2.31 - Перспективный баланс тепловой мощности по источнику тепловой энергии - миникотельная №32</w:t>
      </w:r>
    </w:p>
    <w:p w:rsidR="002A2959" w:rsidRPr="002A2959" w:rsidRDefault="002A2959" w:rsidP="002A2959">
      <w:pPr>
        <w:pStyle w:val="ae"/>
        <w:ind w:left="346" w:firstLine="0"/>
        <w:rPr>
          <w:color w:val="538135"/>
          <w:u w:val="single"/>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2A2959" w:rsidRPr="00B22528" w:rsidTr="00BE6D68">
        <w:trPr>
          <w:trHeight w:hRule="exact" w:val="686"/>
          <w:jc w:val="center"/>
        </w:trPr>
        <w:tc>
          <w:tcPr>
            <w:tcW w:w="4320" w:type="dxa"/>
            <w:shd w:val="clear" w:color="auto" w:fill="FFFFFF"/>
            <w:vAlign w:val="center"/>
          </w:tcPr>
          <w:p w:rsidR="002A2959" w:rsidRPr="00B37F47" w:rsidRDefault="002A2959" w:rsidP="00BE6D68">
            <w:pPr>
              <w:pStyle w:val="af0"/>
              <w:spacing w:line="240" w:lineRule="auto"/>
              <w:ind w:firstLine="600"/>
              <w:rPr>
                <w:lang w:val="ru-RU" w:eastAsia="ru-RU"/>
              </w:rPr>
            </w:pPr>
            <w:r w:rsidRPr="00B37F47">
              <w:rPr>
                <w:lang w:val="ru-RU" w:eastAsia="ru-RU"/>
              </w:rPr>
              <w:t>Наименование показателя</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2019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2020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2021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2022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2023 г.</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2024 г.</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2025 г.</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2026 г.</w:t>
            </w:r>
          </w:p>
        </w:tc>
        <w:tc>
          <w:tcPr>
            <w:tcW w:w="1219" w:type="dxa"/>
            <w:shd w:val="clear" w:color="auto" w:fill="FFFFFF"/>
            <w:vAlign w:val="center"/>
          </w:tcPr>
          <w:p w:rsidR="002A2959" w:rsidRPr="00B22528" w:rsidRDefault="002A2959" w:rsidP="00BE6D68">
            <w:pPr>
              <w:pStyle w:val="af0"/>
              <w:spacing w:line="240" w:lineRule="auto"/>
              <w:ind w:firstLine="0"/>
              <w:jc w:val="center"/>
              <w:rPr>
                <w:lang w:val="en-US" w:eastAsia="ru-RU"/>
              </w:rPr>
            </w:pPr>
            <w:r w:rsidRPr="00B37F47">
              <w:rPr>
                <w:lang w:val="ru-RU" w:eastAsia="ru-RU"/>
              </w:rPr>
              <w:t>2027-2029 г.г.</w:t>
            </w:r>
          </w:p>
        </w:tc>
      </w:tr>
      <w:tr w:rsidR="002A2959" w:rsidRPr="00B22528" w:rsidTr="00BE6D68">
        <w:trPr>
          <w:trHeight w:hRule="exact" w:val="667"/>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Установленная мощность,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0,1</w:t>
            </w:r>
          </w:p>
        </w:tc>
      </w:tr>
      <w:tr w:rsidR="002A2959" w:rsidRPr="00B22528" w:rsidTr="00BE6D68">
        <w:trPr>
          <w:trHeight w:hRule="exact" w:val="658"/>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Присоединённая нагрузка, Гкал/час</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123"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258"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c>
          <w:tcPr>
            <w:tcW w:w="1219" w:type="dxa"/>
            <w:shd w:val="clear" w:color="auto" w:fill="FFFFFF"/>
            <w:vAlign w:val="center"/>
          </w:tcPr>
          <w:p w:rsidR="002A2959" w:rsidRPr="00B37F47" w:rsidRDefault="002A2959" w:rsidP="00BE6D68">
            <w:pPr>
              <w:pStyle w:val="af0"/>
              <w:spacing w:line="240" w:lineRule="auto"/>
              <w:ind w:firstLine="0"/>
              <w:jc w:val="center"/>
              <w:rPr>
                <w:lang w:val="ru-RU" w:eastAsia="ru-RU"/>
              </w:rPr>
            </w:pPr>
            <w:r w:rsidRPr="00B37F47">
              <w:rPr>
                <w:lang w:val="ru-RU" w:eastAsia="ru-RU"/>
              </w:rPr>
              <w:t>0,074</w:t>
            </w:r>
          </w:p>
        </w:tc>
      </w:tr>
      <w:tr w:rsidR="002A2959" w:rsidRPr="00B22528" w:rsidTr="0025299B">
        <w:trPr>
          <w:trHeight w:hRule="exact" w:val="591"/>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Отпуск в сеть, Гкал/год</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123"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258"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c>
          <w:tcPr>
            <w:tcW w:w="1219" w:type="dxa"/>
            <w:shd w:val="clear" w:color="auto" w:fill="FFFFFF"/>
            <w:vAlign w:val="bottom"/>
          </w:tcPr>
          <w:p w:rsidR="002A2959" w:rsidRPr="00B37F47" w:rsidRDefault="002A2959" w:rsidP="00BE6D68">
            <w:pPr>
              <w:pStyle w:val="af0"/>
              <w:spacing w:line="240" w:lineRule="auto"/>
              <w:ind w:firstLine="140"/>
              <w:rPr>
                <w:lang w:val="ru-RU" w:eastAsia="ru-RU"/>
              </w:rPr>
            </w:pPr>
            <w:r w:rsidRPr="00B37F47">
              <w:rPr>
                <w:lang w:val="ru-RU" w:eastAsia="ru-RU"/>
              </w:rPr>
              <w:t>228,00</w:t>
            </w:r>
          </w:p>
        </w:tc>
      </w:tr>
      <w:tr w:rsidR="002A2959" w:rsidRPr="00B22528" w:rsidTr="0025299B">
        <w:trPr>
          <w:trHeight w:hRule="exact" w:val="713"/>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Потери, Гкал/год</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123"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258"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c>
          <w:tcPr>
            <w:tcW w:w="1219" w:type="dxa"/>
            <w:shd w:val="clear" w:color="auto" w:fill="FFFFFF"/>
            <w:vAlign w:val="bottom"/>
          </w:tcPr>
          <w:p w:rsidR="002A2959" w:rsidRPr="00B37F47" w:rsidRDefault="002A2959" w:rsidP="00BE6D68">
            <w:pPr>
              <w:pStyle w:val="af0"/>
              <w:spacing w:line="240" w:lineRule="auto"/>
              <w:ind w:firstLine="0"/>
              <w:jc w:val="center"/>
              <w:rPr>
                <w:lang w:val="ru-RU" w:eastAsia="ru-RU"/>
              </w:rPr>
            </w:pPr>
            <w:r w:rsidRPr="00B37F47">
              <w:rPr>
                <w:lang w:val="ru-RU" w:eastAsia="ru-RU"/>
              </w:rPr>
              <w:t>11,00</w:t>
            </w:r>
          </w:p>
        </w:tc>
      </w:tr>
      <w:tr w:rsidR="002A2959" w:rsidRPr="00B22528" w:rsidTr="00BE6D68">
        <w:trPr>
          <w:trHeight w:hRule="exact" w:val="662"/>
          <w:jc w:val="center"/>
        </w:trPr>
        <w:tc>
          <w:tcPr>
            <w:tcW w:w="4320" w:type="dxa"/>
            <w:shd w:val="clear" w:color="auto" w:fill="FFFFFF"/>
            <w:vAlign w:val="bottom"/>
          </w:tcPr>
          <w:p w:rsidR="002A2959" w:rsidRPr="00B37F47" w:rsidRDefault="002A2959" w:rsidP="00BE6D68">
            <w:pPr>
              <w:pStyle w:val="af0"/>
              <w:spacing w:line="240" w:lineRule="auto"/>
              <w:ind w:firstLine="0"/>
              <w:rPr>
                <w:lang w:val="ru-RU" w:eastAsia="ru-RU"/>
              </w:rPr>
            </w:pPr>
            <w:r w:rsidRPr="00B37F47">
              <w:rPr>
                <w:lang w:val="ru-RU" w:eastAsia="ru-RU"/>
              </w:rPr>
              <w:t>Полезный отпуск, всего, Гкал/год</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123"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258"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c>
          <w:tcPr>
            <w:tcW w:w="1219" w:type="dxa"/>
            <w:shd w:val="clear" w:color="auto" w:fill="FFFFFF"/>
            <w:vAlign w:val="center"/>
          </w:tcPr>
          <w:p w:rsidR="002A2959" w:rsidRPr="00B37F47" w:rsidRDefault="002A2959" w:rsidP="00BE6D68">
            <w:pPr>
              <w:pStyle w:val="af0"/>
              <w:spacing w:line="240" w:lineRule="auto"/>
              <w:ind w:firstLine="140"/>
              <w:rPr>
                <w:lang w:val="ru-RU" w:eastAsia="ru-RU"/>
              </w:rPr>
            </w:pPr>
            <w:r w:rsidRPr="00B37F47">
              <w:rPr>
                <w:lang w:val="ru-RU" w:eastAsia="ru-RU"/>
              </w:rPr>
              <w:t>217,00</w:t>
            </w:r>
          </w:p>
        </w:tc>
      </w:tr>
    </w:tbl>
    <w:p w:rsidR="002A2959" w:rsidRPr="002A2959" w:rsidRDefault="002A2959" w:rsidP="002A2959">
      <w:pPr>
        <w:pStyle w:val="ae"/>
        <w:ind w:left="346" w:firstLine="0"/>
        <w:rPr>
          <w:color w:val="538135"/>
          <w:u w:val="single"/>
        </w:rPr>
        <w:sectPr w:rsidR="002A2959" w:rsidRPr="002A2959" w:rsidSect="00BE6D68">
          <w:pgSz w:w="16840" w:h="11900" w:orient="landscape"/>
          <w:pgMar w:top="1701" w:right="1134" w:bottom="567" w:left="1134" w:header="0" w:footer="3" w:gutter="0"/>
          <w:cols w:space="720"/>
          <w:noEndnote/>
          <w:docGrid w:linePitch="381"/>
        </w:sectPr>
      </w:pPr>
    </w:p>
    <w:p w:rsidR="002A2959" w:rsidRDefault="002A2959" w:rsidP="00BE6D68">
      <w:pPr>
        <w:pStyle w:val="12"/>
        <w:numPr>
          <w:ilvl w:val="0"/>
          <w:numId w:val="2"/>
        </w:numPr>
        <w:tabs>
          <w:tab w:val="left" w:pos="972"/>
        </w:tabs>
        <w:spacing w:after="640" w:line="240" w:lineRule="auto"/>
        <w:ind w:firstLine="580"/>
      </w:pPr>
      <w:r>
        <w:rPr>
          <w:b/>
          <w:bCs/>
        </w:rPr>
        <w:lastRenderedPageBreak/>
        <w:t>ПЕРСПЕКТИВНЫЕ БАЛАНСЫ ТЕПЛОНОСИТЕЛЯ</w:t>
      </w:r>
    </w:p>
    <w:p w:rsidR="002A2959" w:rsidRDefault="002A2959" w:rsidP="00BE6D68">
      <w:pPr>
        <w:pStyle w:val="12"/>
        <w:numPr>
          <w:ilvl w:val="1"/>
          <w:numId w:val="2"/>
        </w:numPr>
        <w:tabs>
          <w:tab w:val="left" w:pos="1170"/>
        </w:tabs>
        <w:spacing w:after="480" w:line="240" w:lineRule="auto"/>
        <w:ind w:firstLine="580"/>
      </w:pPr>
      <w:bookmarkStart w:id="104" w:name="bookmark332"/>
      <w:bookmarkEnd w:id="104"/>
      <w:r>
        <w:rPr>
          <w:b/>
          <w:bC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2A2959" w:rsidRDefault="002A2959" w:rsidP="002A2959">
      <w:pPr>
        <w:pStyle w:val="12"/>
        <w:spacing w:line="240" w:lineRule="auto"/>
        <w:ind w:firstLine="580"/>
      </w:pPr>
      <w:r>
        <w:t>Баланс производительности водоподготовительных установок складывается из нижеприведенных статей:</w:t>
      </w:r>
    </w:p>
    <w:p w:rsidR="002A2959" w:rsidRDefault="002A2959" w:rsidP="00BE6D68">
      <w:pPr>
        <w:pStyle w:val="12"/>
        <w:numPr>
          <w:ilvl w:val="0"/>
          <w:numId w:val="3"/>
        </w:numPr>
        <w:tabs>
          <w:tab w:val="left" w:pos="852"/>
        </w:tabs>
        <w:spacing w:line="240" w:lineRule="auto"/>
        <w:ind w:firstLine="580"/>
      </w:pPr>
      <w:bookmarkStart w:id="105" w:name="bookmark333"/>
      <w:bookmarkEnd w:id="105"/>
      <w:r>
        <w:t>объем воды на заполнение наружной тепловой сети, м</w:t>
      </w:r>
      <w:r>
        <w:rPr>
          <w:vertAlign w:val="superscript"/>
        </w:rPr>
        <w:t>3</w:t>
      </w:r>
      <w:r>
        <w:t>;</w:t>
      </w:r>
    </w:p>
    <w:p w:rsidR="002A2959" w:rsidRDefault="002A2959" w:rsidP="00BE6D68">
      <w:pPr>
        <w:pStyle w:val="12"/>
        <w:numPr>
          <w:ilvl w:val="0"/>
          <w:numId w:val="3"/>
        </w:numPr>
        <w:tabs>
          <w:tab w:val="left" w:pos="852"/>
        </w:tabs>
        <w:spacing w:line="240" w:lineRule="auto"/>
        <w:ind w:firstLine="580"/>
      </w:pPr>
      <w:bookmarkStart w:id="106" w:name="bookmark334"/>
      <w:bookmarkEnd w:id="106"/>
      <w:r>
        <w:t>объем воды на подпитку системы теплоснабжения, м</w:t>
      </w:r>
      <w:r>
        <w:rPr>
          <w:vertAlign w:val="superscript"/>
        </w:rPr>
        <w:t>3</w:t>
      </w:r>
      <w:r>
        <w:t>;</w:t>
      </w:r>
    </w:p>
    <w:p w:rsidR="002A2959" w:rsidRDefault="002A2959" w:rsidP="00BE6D68">
      <w:pPr>
        <w:pStyle w:val="12"/>
        <w:numPr>
          <w:ilvl w:val="0"/>
          <w:numId w:val="3"/>
        </w:numPr>
        <w:tabs>
          <w:tab w:val="left" w:pos="852"/>
        </w:tabs>
        <w:spacing w:line="240" w:lineRule="auto"/>
        <w:ind w:firstLine="580"/>
      </w:pPr>
      <w:bookmarkStart w:id="107" w:name="bookmark335"/>
      <w:bookmarkEnd w:id="107"/>
      <w:r>
        <w:t>объем воды на собственные нужды котельной, м</w:t>
      </w:r>
      <w:r>
        <w:rPr>
          <w:vertAlign w:val="superscript"/>
        </w:rPr>
        <w:t>3</w:t>
      </w:r>
      <w:r>
        <w:t>;</w:t>
      </w:r>
    </w:p>
    <w:p w:rsidR="002A2959" w:rsidRDefault="002A2959" w:rsidP="00BE6D68">
      <w:pPr>
        <w:pStyle w:val="12"/>
        <w:numPr>
          <w:ilvl w:val="0"/>
          <w:numId w:val="3"/>
        </w:numPr>
        <w:tabs>
          <w:tab w:val="left" w:pos="852"/>
        </w:tabs>
        <w:spacing w:line="240" w:lineRule="auto"/>
        <w:ind w:firstLine="580"/>
      </w:pPr>
      <w:bookmarkStart w:id="108" w:name="bookmark336"/>
      <w:bookmarkEnd w:id="108"/>
      <w:r>
        <w:t>объем воды на заполнение системы отопления (объектов), м</w:t>
      </w:r>
      <w:r>
        <w:rPr>
          <w:vertAlign w:val="superscript"/>
        </w:rPr>
        <w:t>3</w:t>
      </w:r>
      <w:r>
        <w:t>;</w:t>
      </w:r>
    </w:p>
    <w:p w:rsidR="002A2959" w:rsidRDefault="002A2959" w:rsidP="00BE6D68">
      <w:pPr>
        <w:pStyle w:val="12"/>
        <w:numPr>
          <w:ilvl w:val="0"/>
          <w:numId w:val="3"/>
        </w:numPr>
        <w:tabs>
          <w:tab w:val="left" w:pos="852"/>
        </w:tabs>
        <w:spacing w:line="240" w:lineRule="auto"/>
        <w:ind w:firstLine="580"/>
      </w:pPr>
      <w:bookmarkStart w:id="109" w:name="bookmark337"/>
      <w:bookmarkEnd w:id="109"/>
      <w:r>
        <w:t>объем воды на горячее теплоснабжение, м</w:t>
      </w:r>
      <w:r>
        <w:rPr>
          <w:vertAlign w:val="superscript"/>
        </w:rPr>
        <w:t>3</w:t>
      </w:r>
      <w:r>
        <w:t>.</w:t>
      </w:r>
    </w:p>
    <w:p w:rsidR="002A2959" w:rsidRDefault="002A2959" w:rsidP="002A2959">
      <w:pPr>
        <w:pStyle w:val="12"/>
        <w:spacing w:after="160" w:line="240" w:lineRule="auto"/>
        <w:ind w:firstLine="580"/>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2A2959" w:rsidRDefault="002A2959" w:rsidP="002A2959">
      <w:pPr>
        <w:pStyle w:val="12"/>
        <w:spacing w:after="160" w:line="240" w:lineRule="auto"/>
        <w:ind w:firstLine="580"/>
      </w:pPr>
      <w:r>
        <w:t>Объем воды для наполнения трубопроводов тепловых сетей, м</w:t>
      </w:r>
      <w:r>
        <w:rPr>
          <w:vertAlign w:val="superscript"/>
        </w:rPr>
        <w:t>3</w:t>
      </w:r>
      <w:r>
        <w:t>, вычисляется в</w:t>
      </w:r>
    </w:p>
    <w:p w:rsidR="002A2959" w:rsidRDefault="002A2959" w:rsidP="002A2959">
      <w:pPr>
        <w:pStyle w:val="12"/>
        <w:spacing w:line="240" w:lineRule="auto"/>
        <w:ind w:firstLine="0"/>
      </w:pPr>
      <w:r>
        <w:t>зависимости от их площади сечения и протяженности по формуле:</w:t>
      </w:r>
    </w:p>
    <w:p w:rsidR="002A2959" w:rsidRDefault="002A2959" w:rsidP="002A2959">
      <w:pPr>
        <w:jc w:val="center"/>
      </w:pPr>
      <w:r>
        <w:rPr>
          <w:i/>
          <w:iCs/>
          <w:szCs w:val="28"/>
        </w:rPr>
        <w:t>V</w:t>
      </w:r>
      <w:r>
        <w:rPr>
          <w:i/>
          <w:iCs/>
          <w:sz w:val="18"/>
          <w:szCs w:val="18"/>
        </w:rPr>
        <w:t>сети</w:t>
      </w:r>
      <w:r>
        <w:rPr>
          <w:i/>
          <w:iCs/>
          <w:szCs w:val="28"/>
        </w:rPr>
        <w:t>=Σv</w:t>
      </w:r>
      <w:r>
        <w:rPr>
          <w:i/>
          <w:iCs/>
          <w:sz w:val="18"/>
          <w:szCs w:val="18"/>
        </w:rPr>
        <w:t>di</w:t>
      </w:r>
      <w:r>
        <w:rPr>
          <w:i/>
          <w:iCs/>
          <w:szCs w:val="28"/>
        </w:rPr>
        <w:t>l</w:t>
      </w:r>
      <w:r>
        <w:rPr>
          <w:i/>
          <w:iCs/>
          <w:sz w:val="18"/>
          <w:szCs w:val="18"/>
        </w:rPr>
        <w:t>di</w:t>
      </w:r>
    </w:p>
    <w:p w:rsidR="002A2959" w:rsidRDefault="002A2959" w:rsidP="002A2959">
      <w:pPr>
        <w:pStyle w:val="12"/>
        <w:spacing w:line="240" w:lineRule="auto"/>
        <w:ind w:firstLine="580"/>
      </w:pPr>
      <w:r>
        <w:t>где</w:t>
      </w:r>
    </w:p>
    <w:p w:rsidR="002A2959" w:rsidRDefault="002A2959" w:rsidP="002A2959">
      <w:pPr>
        <w:pStyle w:val="12"/>
        <w:spacing w:line="240" w:lineRule="auto"/>
        <w:ind w:firstLine="580"/>
      </w:pPr>
      <w:r>
        <w:rPr>
          <w:i/>
          <w:iCs/>
        </w:rPr>
        <w:t>v</w:t>
      </w:r>
      <w:r>
        <w:rPr>
          <w:i/>
          <w:iCs/>
          <w:vertAlign w:val="subscript"/>
        </w:rPr>
        <w:t>di</w:t>
      </w:r>
      <w:r>
        <w:rPr>
          <w:i/>
          <w:iCs/>
        </w:rPr>
        <w:t xml:space="preserve"> -</w:t>
      </w:r>
      <w:r>
        <w:t xml:space="preserve"> удельный объем воды в трубопроводе </w:t>
      </w:r>
      <w:r>
        <w:rPr>
          <w:i/>
          <w:iCs/>
        </w:rPr>
        <w:t>i-го</w:t>
      </w:r>
      <w:r>
        <w:t xml:space="preserve"> диаметра протяженностью 1, м</w:t>
      </w:r>
      <w:r>
        <w:rPr>
          <w:vertAlign w:val="superscript"/>
        </w:rPr>
        <w:t>3</w:t>
      </w:r>
      <w:r>
        <w:t>/м;</w:t>
      </w:r>
    </w:p>
    <w:p w:rsidR="002A2959" w:rsidRDefault="002A2959" w:rsidP="002A2959">
      <w:pPr>
        <w:pStyle w:val="12"/>
        <w:spacing w:line="240" w:lineRule="auto"/>
        <w:ind w:firstLine="580"/>
      </w:pPr>
      <w:r>
        <w:rPr>
          <w:i/>
          <w:iCs/>
        </w:rPr>
        <w:t>l</w:t>
      </w:r>
      <w:r>
        <w:rPr>
          <w:i/>
          <w:iCs/>
          <w:vertAlign w:val="subscript"/>
        </w:rPr>
        <w:t>di</w:t>
      </w:r>
      <w:r>
        <w:rPr>
          <w:i/>
          <w:iCs/>
        </w:rPr>
        <w:t xml:space="preserve"> -</w:t>
      </w:r>
      <w:r>
        <w:t xml:space="preserve"> протяженность участка тепловой сети </w:t>
      </w:r>
      <w:r>
        <w:rPr>
          <w:i/>
          <w:iCs/>
        </w:rPr>
        <w:t>i</w:t>
      </w:r>
      <w:r>
        <w:t>-го диаметра, м;</w:t>
      </w:r>
    </w:p>
    <w:p w:rsidR="002A2959" w:rsidRDefault="002A2959" w:rsidP="002A2959">
      <w:pPr>
        <w:pStyle w:val="12"/>
        <w:spacing w:line="240" w:lineRule="auto"/>
        <w:ind w:firstLine="580"/>
      </w:pPr>
      <w:r>
        <w:rPr>
          <w:i/>
          <w:iCs/>
        </w:rPr>
        <w:t>n -</w:t>
      </w:r>
      <w:r>
        <w:t xml:space="preserve"> количество участков сети;</w:t>
      </w:r>
    </w:p>
    <w:p w:rsidR="002A2959" w:rsidRDefault="002A2959" w:rsidP="002A2959">
      <w:pPr>
        <w:pStyle w:val="12"/>
        <w:spacing w:after="60" w:line="240" w:lineRule="auto"/>
        <w:ind w:firstLine="580"/>
      </w:pPr>
      <w:r>
        <w:t>Объем воды на заполнение тепловой системы отопления внутренней системы отопления объекта (здания)</w:t>
      </w:r>
    </w:p>
    <w:p w:rsidR="002A2959" w:rsidRDefault="002A2959" w:rsidP="002A2959">
      <w:pPr>
        <w:pStyle w:val="12"/>
        <w:spacing w:line="240" w:lineRule="auto"/>
        <w:ind w:firstLine="580"/>
        <w:jc w:val="center"/>
      </w:pPr>
      <w:r>
        <w:rPr>
          <w:i/>
          <w:iCs/>
        </w:rPr>
        <w:t>V</w:t>
      </w:r>
      <w:r>
        <w:rPr>
          <w:i/>
          <w:iCs/>
          <w:sz w:val="18"/>
          <w:szCs w:val="18"/>
        </w:rPr>
        <w:t>от</w:t>
      </w:r>
      <w:r>
        <w:rPr>
          <w:i/>
          <w:iCs/>
        </w:rPr>
        <w:t>=v</w:t>
      </w:r>
      <w:r>
        <w:rPr>
          <w:i/>
          <w:iCs/>
          <w:sz w:val="18"/>
          <w:szCs w:val="18"/>
        </w:rPr>
        <w:t>от</w:t>
      </w:r>
      <w:r>
        <w:rPr>
          <w:i/>
          <w:iCs/>
        </w:rPr>
        <w:t>*Q</w:t>
      </w:r>
      <w:r>
        <w:rPr>
          <w:i/>
          <w:iCs/>
          <w:sz w:val="18"/>
          <w:szCs w:val="18"/>
        </w:rPr>
        <w:t>от</w:t>
      </w:r>
    </w:p>
    <w:p w:rsidR="002A2959" w:rsidRDefault="002A2959" w:rsidP="002A2959">
      <w:pPr>
        <w:pStyle w:val="12"/>
        <w:spacing w:line="240" w:lineRule="auto"/>
        <w:ind w:firstLine="580"/>
      </w:pPr>
      <w:r>
        <w:t>где</w:t>
      </w:r>
    </w:p>
    <w:p w:rsidR="002A2959" w:rsidRDefault="002A2959" w:rsidP="002A2959">
      <w:pPr>
        <w:pStyle w:val="12"/>
        <w:spacing w:line="240" w:lineRule="auto"/>
        <w:ind w:firstLine="580"/>
      </w:pPr>
      <w:r>
        <w:rPr>
          <w:i/>
          <w:iCs/>
        </w:rPr>
        <w:t>v</w:t>
      </w:r>
      <w:r>
        <w:rPr>
          <w:i/>
          <w:iCs/>
          <w:vertAlign w:val="subscript"/>
        </w:rPr>
        <w:t>om</w:t>
      </w:r>
      <w:r>
        <w:t xml:space="preserve"> - удельный объем воды (справочная величина </w:t>
      </w:r>
      <w:r>
        <w:rPr>
          <w:i/>
          <w:iCs/>
        </w:rPr>
        <w:t>v</w:t>
      </w:r>
      <w:r>
        <w:rPr>
          <w:i/>
          <w:iCs/>
          <w:vertAlign w:val="subscript"/>
        </w:rPr>
        <w:t>om</w:t>
      </w:r>
      <w:r>
        <w:t xml:space="preserve"> =30 м</w:t>
      </w:r>
      <w:r>
        <w:rPr>
          <w:vertAlign w:val="superscript"/>
        </w:rPr>
        <w:t>3</w:t>
      </w:r>
      <w:r>
        <w:t>/Гкал/ч);</w:t>
      </w:r>
    </w:p>
    <w:p w:rsidR="002A2959" w:rsidRDefault="002A2959" w:rsidP="002A2959">
      <w:pPr>
        <w:pStyle w:val="12"/>
        <w:spacing w:line="240" w:lineRule="auto"/>
        <w:ind w:firstLine="580"/>
      </w:pPr>
      <w:r>
        <w:rPr>
          <w:i/>
          <w:iCs/>
        </w:rPr>
        <w:t>Q</w:t>
      </w:r>
      <w:r>
        <w:rPr>
          <w:i/>
          <w:iCs/>
          <w:sz w:val="18"/>
          <w:szCs w:val="18"/>
        </w:rPr>
        <w:t>om</w:t>
      </w:r>
      <w:r>
        <w:t xml:space="preserve"> - максимальный тепловой поток на отопление здания (расчетно</w:t>
      </w:r>
      <w:r>
        <w:softHyphen/>
        <w:t>нормативная величина), Гкал/ч.</w:t>
      </w:r>
    </w:p>
    <w:p w:rsidR="002A2959" w:rsidRDefault="002A2959" w:rsidP="002A2959">
      <w:pPr>
        <w:pStyle w:val="12"/>
        <w:spacing w:line="240" w:lineRule="auto"/>
        <w:ind w:firstLine="580"/>
      </w:pPr>
      <w:r>
        <w:t>Объем воды на подпитку системы теплоснабжения</w:t>
      </w:r>
    </w:p>
    <w:p w:rsidR="002A2959" w:rsidRDefault="002A2959" w:rsidP="002A2959">
      <w:pPr>
        <w:pStyle w:val="12"/>
        <w:spacing w:line="240" w:lineRule="auto"/>
        <w:ind w:firstLine="580"/>
      </w:pPr>
      <w:r>
        <w:t>закрытая система</w:t>
      </w:r>
    </w:p>
    <w:p w:rsidR="002A2959" w:rsidRDefault="002A2959" w:rsidP="002A2959">
      <w:pPr>
        <w:pStyle w:val="12"/>
        <w:spacing w:after="140" w:line="240" w:lineRule="auto"/>
        <w:ind w:firstLine="0"/>
        <w:jc w:val="center"/>
      </w:pPr>
      <w:r>
        <w:rPr>
          <w:i/>
          <w:iCs/>
        </w:rPr>
        <w:t>V</w:t>
      </w:r>
      <w:r>
        <w:rPr>
          <w:i/>
          <w:iCs/>
          <w:vertAlign w:val="subscript"/>
        </w:rPr>
        <w:t>nodn</w:t>
      </w:r>
      <w:r>
        <w:rPr>
          <w:i/>
          <w:iCs/>
        </w:rPr>
        <w:t xml:space="preserve"> =0,0025 V,</w:t>
      </w:r>
    </w:p>
    <w:p w:rsidR="002A2959" w:rsidRDefault="002A2959" w:rsidP="002A2959">
      <w:pPr>
        <w:pStyle w:val="12"/>
        <w:spacing w:line="240" w:lineRule="auto"/>
        <w:ind w:firstLine="580"/>
      </w:pPr>
      <w:r>
        <w:t>где</w:t>
      </w:r>
    </w:p>
    <w:p w:rsidR="002A2959" w:rsidRDefault="002A2959" w:rsidP="002A2959">
      <w:pPr>
        <w:pStyle w:val="12"/>
        <w:spacing w:line="240" w:lineRule="auto"/>
        <w:ind w:firstLine="580"/>
      </w:pPr>
      <w:r>
        <w:rPr>
          <w:i/>
          <w:iCs/>
        </w:rPr>
        <w:t>V -</w:t>
      </w:r>
      <w:r>
        <w:t xml:space="preserve"> объем воды в трубопроводах т/сети и системе отопления, м</w:t>
      </w:r>
      <w:r>
        <w:rPr>
          <w:vertAlign w:val="superscript"/>
        </w:rPr>
        <w:t>3</w:t>
      </w:r>
      <w:r>
        <w:t>.</w:t>
      </w:r>
    </w:p>
    <w:p w:rsidR="002A2959" w:rsidRDefault="002A2959" w:rsidP="002A2959">
      <w:pPr>
        <w:pStyle w:val="12"/>
        <w:spacing w:line="240" w:lineRule="auto"/>
        <w:ind w:firstLine="580"/>
      </w:pPr>
      <w:r>
        <w:t>открытая система</w:t>
      </w:r>
    </w:p>
    <w:p w:rsidR="002A2959" w:rsidRDefault="002A2959" w:rsidP="002A2959">
      <w:pPr>
        <w:pStyle w:val="12"/>
        <w:spacing w:after="140" w:line="240" w:lineRule="auto"/>
        <w:ind w:firstLine="0"/>
        <w:jc w:val="center"/>
      </w:pPr>
      <w:r>
        <w:rPr>
          <w:i/>
          <w:iCs/>
        </w:rPr>
        <w:t>V</w:t>
      </w:r>
      <w:r>
        <w:rPr>
          <w:i/>
          <w:iCs/>
          <w:vertAlign w:val="subscript"/>
        </w:rPr>
        <w:t>nodn</w:t>
      </w:r>
      <w:r>
        <w:rPr>
          <w:i/>
          <w:iCs/>
        </w:rPr>
        <w:t xml:space="preserve"> =0,0025-V+G</w:t>
      </w:r>
      <w:r>
        <w:rPr>
          <w:i/>
          <w:iCs/>
          <w:vertAlign w:val="subscript"/>
        </w:rPr>
        <w:t>zec</w:t>
      </w:r>
      <w:r>
        <w:rPr>
          <w:i/>
          <w:iCs/>
        </w:rPr>
        <w:t>,</w:t>
      </w:r>
    </w:p>
    <w:p w:rsidR="002A2959" w:rsidRDefault="002A2959" w:rsidP="002A2959">
      <w:pPr>
        <w:pStyle w:val="12"/>
        <w:spacing w:line="240" w:lineRule="auto"/>
        <w:ind w:firstLine="580"/>
      </w:pPr>
      <w:r>
        <w:t>где</w:t>
      </w:r>
    </w:p>
    <w:p w:rsidR="002A2959" w:rsidRDefault="002A2959" w:rsidP="002A2959">
      <w:pPr>
        <w:pStyle w:val="12"/>
        <w:spacing w:line="240" w:lineRule="auto"/>
        <w:ind w:firstLine="580"/>
      </w:pPr>
      <w:r>
        <w:rPr>
          <w:i/>
          <w:iCs/>
        </w:rPr>
        <w:t>G</w:t>
      </w:r>
      <w:r>
        <w:rPr>
          <w:i/>
          <w:iCs/>
          <w:vertAlign w:val="subscript"/>
        </w:rPr>
        <w:t>zec</w:t>
      </w:r>
      <w:r>
        <w:t xml:space="preserve"> - среднечасовой расход воды на горячее водоснабжение, м</w:t>
      </w:r>
      <w:r>
        <w:rPr>
          <w:vertAlign w:val="superscript"/>
        </w:rPr>
        <w:t>3</w:t>
      </w:r>
      <w:r>
        <w:t>.</w:t>
      </w:r>
    </w:p>
    <w:p w:rsidR="002A2959" w:rsidRDefault="002A2959" w:rsidP="002A2959">
      <w:pPr>
        <w:pStyle w:val="12"/>
        <w:spacing w:line="240" w:lineRule="auto"/>
        <w:ind w:firstLine="580"/>
      </w:pPr>
      <w:r>
        <w:t>Согласно СНиП 41-02-2003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2A2959" w:rsidRDefault="002A2959" w:rsidP="002A2959">
      <w:pPr>
        <w:pStyle w:val="12"/>
        <w:spacing w:line="240" w:lineRule="auto"/>
        <w:ind w:firstLine="580"/>
      </w:pPr>
      <w:r>
        <w:t xml:space="preserve">в закрытых системах теплоснабжения - 0,75 % фактического объема воды в </w:t>
      </w:r>
      <w:r>
        <w:lastRenderedPageBreak/>
        <w:t>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2A2959" w:rsidRDefault="002A2959" w:rsidP="002A2959">
      <w:pPr>
        <w:pStyle w:val="12"/>
        <w:spacing w:line="240" w:lineRule="auto"/>
        <w:ind w:firstLine="580"/>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2A2959" w:rsidRDefault="002A2959" w:rsidP="002A2959">
      <w:pPr>
        <w:pStyle w:val="12"/>
        <w:spacing w:after="120" w:line="240" w:lineRule="auto"/>
        <w:ind w:firstLine="578"/>
      </w:pPr>
      <w:r>
        <w:t>Перспективный баланс производительности водоподготовительных установок для котельных представлен в таблице 3.1.</w:t>
      </w:r>
    </w:p>
    <w:p w:rsidR="002A2959" w:rsidRPr="003D0D5D" w:rsidRDefault="002A2959" w:rsidP="002A2959">
      <w:pPr>
        <w:pStyle w:val="ae"/>
        <w:spacing w:after="60"/>
        <w:ind w:firstLine="0"/>
      </w:pPr>
      <w:r w:rsidRPr="003D0D5D">
        <w:t>Таблица 3.1 - Перспективный баланс производительности водоподготовительных установок</w:t>
      </w:r>
    </w:p>
    <w:tbl>
      <w:tblPr>
        <w:tblOverlap w:val="never"/>
        <w:tblW w:w="10833" w:type="dxa"/>
        <w:jc w:val="center"/>
        <w:tblLayout w:type="fixed"/>
        <w:tblCellMar>
          <w:left w:w="10" w:type="dxa"/>
          <w:right w:w="10" w:type="dxa"/>
        </w:tblCellMar>
        <w:tblLook w:val="04A0" w:firstRow="1" w:lastRow="0" w:firstColumn="1" w:lastColumn="0" w:noHBand="0" w:noVBand="1"/>
      </w:tblPr>
      <w:tblGrid>
        <w:gridCol w:w="2112"/>
        <w:gridCol w:w="2142"/>
        <w:gridCol w:w="2209"/>
        <w:gridCol w:w="2327"/>
        <w:gridCol w:w="2043"/>
      </w:tblGrid>
      <w:tr w:rsidR="002A2959" w:rsidRPr="009139C1" w:rsidTr="00BE6D68">
        <w:trPr>
          <w:trHeight w:hRule="exact" w:val="1062"/>
          <w:jc w:val="center"/>
        </w:trPr>
        <w:tc>
          <w:tcPr>
            <w:tcW w:w="2112" w:type="dxa"/>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Период</w:t>
            </w:r>
          </w:p>
        </w:tc>
        <w:tc>
          <w:tcPr>
            <w:tcW w:w="2142" w:type="dxa"/>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Заполнение тепловой сети, т/ч</w:t>
            </w:r>
          </w:p>
        </w:tc>
        <w:tc>
          <w:tcPr>
            <w:tcW w:w="2209" w:type="dxa"/>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Подпитка тепловой сети, т/ч</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Расход на горячее водоснабжение</w:t>
            </w:r>
          </w:p>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т/ч</w:t>
            </w:r>
          </w:p>
        </w:tc>
        <w:tc>
          <w:tcPr>
            <w:tcW w:w="2043" w:type="dxa"/>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Заполнение системы отопления потребителей, т</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Котельная № 1 мкр. Погодный</w:t>
            </w:r>
          </w:p>
        </w:tc>
      </w:tr>
      <w:tr w:rsidR="002A2959" w:rsidRPr="009139C1" w:rsidTr="00BE6D68">
        <w:trPr>
          <w:trHeight w:hRule="exact" w:val="28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2025-2029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360,05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1,5</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15,4</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359,42</w:t>
            </w:r>
          </w:p>
        </w:tc>
      </w:tr>
      <w:tr w:rsidR="002A2959" w:rsidRPr="009139C1" w:rsidTr="00BE6D68">
        <w:trPr>
          <w:trHeight w:hRule="exact" w:val="28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 1</w:t>
            </w:r>
          </w:p>
        </w:tc>
      </w:tr>
      <w:tr w:rsidR="002A2959" w:rsidRPr="009139C1" w:rsidTr="00BE6D68">
        <w:trPr>
          <w:trHeight w:hRule="exact" w:val="28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6,524</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0,109</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37,202</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17,410</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0,125</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1,25</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32,599</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№4</w:t>
            </w:r>
          </w:p>
        </w:tc>
      </w:tr>
      <w:tr w:rsidR="002A2959" w:rsidRPr="009139C1" w:rsidTr="00BE6D68">
        <w:trPr>
          <w:trHeight w:hRule="exact" w:val="293"/>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12,451</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0,106</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0,97</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29,919</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№5</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3,353</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0,079</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1,8</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28,204</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№6</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3,155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0,070</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25,036</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№7</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4,296</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0,099</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35,208</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№8</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3,050</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0,069</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24,612</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№10</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2019-2024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5,655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0,033</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0,08</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7,437</w:t>
            </w:r>
          </w:p>
        </w:tc>
      </w:tr>
      <w:tr w:rsidR="002A2959" w:rsidRPr="009139C1" w:rsidTr="00BE6D68">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Модульная котельная №15</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0,194</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0,031</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0,85</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10</w:t>
            </w:r>
          </w:p>
        </w:tc>
      </w:tr>
      <w:tr w:rsidR="002A2959" w:rsidRPr="009139C1" w:rsidTr="00BE6D68">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Модульная котельная №17</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1,54</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0,051</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18,88</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№13</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2019-2021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0,353</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0,016</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5,939</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№14</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2019-2022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0,068</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0,010</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4,116</w:t>
            </w:r>
          </w:p>
        </w:tc>
      </w:tr>
      <w:tr w:rsidR="002A2959" w:rsidRPr="009139C1" w:rsidTr="00BE6D68">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№15</w:t>
            </w:r>
          </w:p>
        </w:tc>
      </w:tr>
      <w:tr w:rsidR="002A2959" w:rsidRPr="009139C1" w:rsidTr="00BE6D68">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2019-2022 г.г.</w:t>
            </w:r>
          </w:p>
        </w:tc>
        <w:tc>
          <w:tcPr>
            <w:tcW w:w="214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0,037</w:t>
            </w:r>
          </w:p>
        </w:tc>
        <w:tc>
          <w:tcPr>
            <w:tcW w:w="2209"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0,008</w:t>
            </w:r>
          </w:p>
        </w:tc>
        <w:tc>
          <w:tcPr>
            <w:tcW w:w="2327" w:type="dxa"/>
            <w:tcBorders>
              <w:top w:val="single" w:sz="4" w:space="0" w:color="auto"/>
              <w:left w:val="single" w:sz="4" w:space="0" w:color="auto"/>
              <w:bottom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0,58</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3,014</w:t>
            </w:r>
          </w:p>
        </w:tc>
      </w:tr>
      <w:tr w:rsidR="002A2959" w:rsidRPr="009139C1" w:rsidTr="00BE6D68">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2023-2029 г.г.</w:t>
            </w:r>
          </w:p>
        </w:tc>
        <w:tc>
          <w:tcPr>
            <w:tcW w:w="214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0,065</w:t>
            </w:r>
          </w:p>
        </w:tc>
        <w:tc>
          <w:tcPr>
            <w:tcW w:w="2209"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0,017</w:t>
            </w:r>
          </w:p>
        </w:tc>
        <w:tc>
          <w:tcPr>
            <w:tcW w:w="2327" w:type="dxa"/>
            <w:tcBorders>
              <w:top w:val="single" w:sz="4" w:space="0" w:color="auto"/>
              <w:left w:val="single" w:sz="4" w:space="0" w:color="auto"/>
              <w:bottom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1,12</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6,03</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lastRenderedPageBreak/>
              <w:t>Миникотельная №16</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0,014</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5,776</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№17</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2019-2022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0,158</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0,007</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2,671</w:t>
            </w:r>
          </w:p>
        </w:tc>
      </w:tr>
      <w:tr w:rsidR="002A2959" w:rsidRPr="009139C1" w:rsidTr="00BE6D68">
        <w:trPr>
          <w:trHeight w:hRule="exact" w:val="293"/>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2023-2029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0,62</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0,023</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0,86</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8,21</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№18</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33,735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0,145</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4,3</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24,260</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№20</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2019-2021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4,893</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20,596</w:t>
            </w:r>
          </w:p>
        </w:tc>
      </w:tr>
      <w:tr w:rsidR="002A2959" w:rsidRPr="009139C1" w:rsidTr="00BE6D68">
        <w:trPr>
          <w:trHeight w:hRule="exact" w:val="293"/>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2022-2029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4,193</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0,060</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19,74</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№21</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0,761</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0,017</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6,182</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№22</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2019-2022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1,105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0,014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0,28</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4,495</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№27</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0,089</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0,007</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2,870</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№28</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2019-2021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0,029</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0,695</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№29</w:t>
            </w:r>
          </w:p>
        </w:tc>
      </w:tr>
      <w:tr w:rsidR="002A2959" w:rsidRPr="009139C1" w:rsidTr="00BE6D68">
        <w:trPr>
          <w:trHeight w:hRule="exact" w:val="293"/>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0,038</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1,679</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№36</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7,446</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0,047</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11,318</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№23</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0,107</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0,007</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0,19</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2,789</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№24</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0,029</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0,006</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2,310</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№25</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0,029</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0,008</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3,042</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№35</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0,055</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0,005</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0,004</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2,103</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№30</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0,029</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0,002</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1,661</w:t>
            </w:r>
          </w:p>
        </w:tc>
      </w:tr>
      <w:tr w:rsidR="002A2959" w:rsidRPr="009139C1" w:rsidTr="00BE6D6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№9</w:t>
            </w:r>
          </w:p>
        </w:tc>
      </w:tr>
      <w:tr w:rsidR="002A2959" w:rsidRPr="009139C1" w:rsidTr="00BE6D68">
        <w:trPr>
          <w:trHeight w:hRule="exact" w:val="298"/>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0,498</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0,022</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0,34</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8,330</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№19</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2,651</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0,039</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12,978</w:t>
            </w:r>
          </w:p>
        </w:tc>
      </w:tr>
      <w:tr w:rsidR="002A2959" w:rsidRPr="009139C1" w:rsidTr="00BE6D68">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№31</w:t>
            </w:r>
          </w:p>
        </w:tc>
      </w:tr>
      <w:tr w:rsidR="002A2959" w:rsidRPr="009139C1" w:rsidTr="00BE6D68">
        <w:trPr>
          <w:trHeight w:hRule="exact" w:val="302"/>
          <w:jc w:val="center"/>
        </w:trPr>
        <w:tc>
          <w:tcPr>
            <w:tcW w:w="211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0,157</w:t>
            </w:r>
          </w:p>
        </w:tc>
        <w:tc>
          <w:tcPr>
            <w:tcW w:w="2209"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0,024</w:t>
            </w:r>
          </w:p>
        </w:tc>
        <w:tc>
          <w:tcPr>
            <w:tcW w:w="2327" w:type="dxa"/>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0,28</w:t>
            </w:r>
          </w:p>
        </w:tc>
        <w:tc>
          <w:tcPr>
            <w:tcW w:w="2043"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9,368</w:t>
            </w:r>
          </w:p>
        </w:tc>
      </w:tr>
      <w:tr w:rsidR="002A2959" w:rsidRPr="009139C1" w:rsidTr="00BE6D68">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№32</w:t>
            </w:r>
          </w:p>
        </w:tc>
      </w:tr>
      <w:tr w:rsidR="002A2959" w:rsidRPr="009139C1" w:rsidTr="00BE6D68">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2019-2029 г.г.</w:t>
            </w:r>
          </w:p>
        </w:tc>
        <w:tc>
          <w:tcPr>
            <w:tcW w:w="2142"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0,129</w:t>
            </w:r>
          </w:p>
        </w:tc>
        <w:tc>
          <w:tcPr>
            <w:tcW w:w="2209" w:type="dxa"/>
            <w:tcBorders>
              <w:top w:val="single" w:sz="4" w:space="0" w:color="auto"/>
              <w:left w:val="single" w:sz="4" w:space="0" w:color="auto"/>
              <w:bottom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0,006</w:t>
            </w:r>
          </w:p>
        </w:tc>
        <w:tc>
          <w:tcPr>
            <w:tcW w:w="2327" w:type="dxa"/>
            <w:tcBorders>
              <w:top w:val="single" w:sz="4" w:space="0" w:color="auto"/>
              <w:left w:val="single" w:sz="4" w:space="0" w:color="auto"/>
              <w:bottom w:val="single" w:sz="4" w:space="0" w:color="auto"/>
            </w:tcBorders>
            <w:shd w:val="clear" w:color="auto" w:fill="FFFFFF"/>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0,24</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2,139</w:t>
            </w:r>
          </w:p>
        </w:tc>
      </w:tr>
    </w:tbl>
    <w:p w:rsidR="002A2959" w:rsidRDefault="002A2959" w:rsidP="00BE6D68">
      <w:pPr>
        <w:pStyle w:val="12"/>
        <w:numPr>
          <w:ilvl w:val="0"/>
          <w:numId w:val="4"/>
        </w:numPr>
        <w:tabs>
          <w:tab w:val="left" w:pos="1047"/>
        </w:tabs>
        <w:spacing w:after="480" w:line="240" w:lineRule="auto"/>
        <w:ind w:firstLine="580"/>
      </w:pPr>
      <w:r>
        <w:rPr>
          <w:b/>
          <w:bCs/>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2A2959" w:rsidRPr="00711094" w:rsidRDefault="002A2959" w:rsidP="00711094">
      <w:pPr>
        <w:ind w:firstLine="580"/>
        <w:jc w:val="both"/>
        <w:rPr>
          <w:sz w:val="28"/>
          <w:szCs w:val="28"/>
        </w:rPr>
      </w:pPr>
      <w:r w:rsidRPr="00711094">
        <w:rPr>
          <w:sz w:val="28"/>
          <w:szCs w:val="28"/>
        </w:rPr>
        <w:t xml:space="preserve">Согласно СНиП 41-02-2003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w:t>
      </w:r>
      <w:r w:rsidRPr="00711094">
        <w:rPr>
          <w:sz w:val="28"/>
          <w:szCs w:val="28"/>
        </w:rPr>
        <w:lastRenderedPageBreak/>
        <w:t xml:space="preserve">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 </w:t>
      </w:r>
      <w:r w:rsidRPr="00711094">
        <w:rPr>
          <w:sz w:val="28"/>
          <w:szCs w:val="28"/>
        </w:rPr>
        <w:softHyphen/>
        <w:t>питьевого водоснабжения. 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3.2.</w:t>
      </w:r>
    </w:p>
    <w:p w:rsidR="002A2959" w:rsidRPr="00711094" w:rsidRDefault="002A2959" w:rsidP="00711094">
      <w:pPr>
        <w:pStyle w:val="ae"/>
        <w:tabs>
          <w:tab w:val="left" w:pos="0"/>
        </w:tabs>
        <w:ind w:firstLine="0"/>
      </w:pPr>
    </w:p>
    <w:p w:rsidR="002A2959" w:rsidRPr="00711094" w:rsidRDefault="002A2959" w:rsidP="00711094">
      <w:pPr>
        <w:pStyle w:val="ae"/>
        <w:tabs>
          <w:tab w:val="left" w:pos="0"/>
        </w:tabs>
        <w:ind w:firstLine="0"/>
      </w:pPr>
    </w:p>
    <w:p w:rsidR="002A2959" w:rsidRPr="00413308" w:rsidRDefault="002A2959" w:rsidP="00711094">
      <w:pPr>
        <w:pStyle w:val="ae"/>
        <w:tabs>
          <w:tab w:val="left" w:pos="0"/>
        </w:tabs>
        <w:ind w:firstLine="0"/>
      </w:pPr>
      <w:r w:rsidRPr="00711094">
        <w:t xml:space="preserve">Таблица 3.2 - Перспективный баланс производительности водоподготовительных </w:t>
      </w:r>
      <w:r w:rsidRPr="00413308">
        <w:t>установок на аварийную подпитку тепловой сети</w:t>
      </w:r>
    </w:p>
    <w:tbl>
      <w:tblPr>
        <w:tblOverlap w:val="never"/>
        <w:tblW w:w="5000" w:type="pct"/>
        <w:jc w:val="center"/>
        <w:tblCellMar>
          <w:left w:w="10" w:type="dxa"/>
          <w:right w:w="10" w:type="dxa"/>
        </w:tblCellMar>
        <w:tblLook w:val="04A0" w:firstRow="1" w:lastRow="0" w:firstColumn="1" w:lastColumn="0" w:noHBand="0" w:noVBand="1"/>
      </w:tblPr>
      <w:tblGrid>
        <w:gridCol w:w="2271"/>
        <w:gridCol w:w="878"/>
        <w:gridCol w:w="1004"/>
        <w:gridCol w:w="933"/>
        <w:gridCol w:w="994"/>
        <w:gridCol w:w="1078"/>
        <w:gridCol w:w="1025"/>
        <w:gridCol w:w="972"/>
        <w:gridCol w:w="1031"/>
      </w:tblGrid>
      <w:tr w:rsidR="002A2959" w:rsidRPr="009139C1" w:rsidTr="0025299B">
        <w:trPr>
          <w:trHeight w:hRule="exact" w:val="595"/>
          <w:jc w:val="center"/>
        </w:trPr>
        <w:tc>
          <w:tcPr>
            <w:tcW w:w="1115" w:type="pct"/>
            <w:vMerge w:val="restar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Наименование источника тепловой энергии</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2019 г.</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rPr>
                <w:sz w:val="24"/>
                <w:lang w:val="ru-RU" w:eastAsia="ru-RU"/>
              </w:rPr>
            </w:pPr>
            <w:r w:rsidRPr="00B37F47">
              <w:rPr>
                <w:sz w:val="24"/>
                <w:lang w:val="ru-RU" w:eastAsia="ru-RU"/>
              </w:rPr>
              <w:t>2020 г.</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2021 г.</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2022 г.</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2023 г.</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2024 г.</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2025 г.</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2026-2029 г.г.</w:t>
            </w:r>
          </w:p>
        </w:tc>
      </w:tr>
      <w:tr w:rsidR="002A2959" w:rsidRPr="009139C1" w:rsidTr="0025299B">
        <w:trPr>
          <w:trHeight w:hRule="exact" w:val="552"/>
          <w:jc w:val="center"/>
        </w:trPr>
        <w:tc>
          <w:tcPr>
            <w:tcW w:w="1115" w:type="pct"/>
            <w:vMerge/>
            <w:tcBorders>
              <w:left w:val="single" w:sz="4" w:space="0" w:color="auto"/>
            </w:tcBorders>
            <w:shd w:val="clear" w:color="auto" w:fill="FFFFFF"/>
            <w:vAlign w:val="bottom"/>
          </w:tcPr>
          <w:p w:rsidR="002A2959" w:rsidRPr="00CE3E49" w:rsidRDefault="002A2959" w:rsidP="00BE6D68"/>
        </w:tc>
        <w:tc>
          <w:tcPr>
            <w:tcW w:w="3885" w:type="pct"/>
            <w:gridSpan w:val="8"/>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Расход воды на аварийную подпитку тепловой сети, т/ч</w:t>
            </w:r>
          </w:p>
        </w:tc>
      </w:tr>
      <w:tr w:rsidR="002A2959" w:rsidRPr="009139C1" w:rsidTr="0025299B">
        <w:trPr>
          <w:trHeight w:hRule="exact" w:val="57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Котельная № 1 мкр. Погодный</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5,522</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5,552</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r w:rsidRPr="00B37F47">
              <w:rPr>
                <w:sz w:val="24"/>
                <w:szCs w:val="24"/>
                <w:lang w:val="ru-RU" w:eastAsia="ru-RU"/>
              </w:rPr>
              <w:t>5,522</w:t>
            </w:r>
          </w:p>
        </w:tc>
      </w:tr>
      <w:tr w:rsidR="002A2959" w:rsidRPr="009139C1" w:rsidTr="0025299B">
        <w:trPr>
          <w:trHeight w:hRule="exact" w:val="57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Миникотельная №1</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0,875</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0,875</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0,875</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0,875</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0,875</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0,875</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Миникотельная №2</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1,000</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1,000</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1,000</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1,000</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1,000</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1,000</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71"/>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Миникотельная №4</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0,847</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0,847</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0,847</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0,847</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0,847</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0,847</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Миникотельная №5</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0,631</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0,631</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0,631</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0,631</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0,631</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0,631</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Миникотельная №6</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0,564</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0,564</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0,564</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0,564</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0,564</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0,564</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rPr>
                <w:sz w:val="24"/>
                <w:szCs w:val="24"/>
                <w:lang w:val="ru-RU" w:eastAsia="ru-RU"/>
              </w:rPr>
            </w:pPr>
            <w:r w:rsidRPr="00B37F47">
              <w:rPr>
                <w:sz w:val="24"/>
                <w:szCs w:val="24"/>
                <w:lang w:val="ru-RU" w:eastAsia="ru-RU"/>
              </w:rPr>
              <w:t>Миникотельная №7</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0,790</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0,790</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0,790</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0,790</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0,790</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0,790</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Миникотельная №8</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0,553</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0,553</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0,553</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0,553</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0,553</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0,553</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Миникотельная№10</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0,262</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0,262</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0,262</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0,262</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0,262</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0,262</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5299B" w:rsidP="00BE6D68">
            <w:pPr>
              <w:pStyle w:val="af0"/>
              <w:spacing w:line="240" w:lineRule="auto"/>
              <w:ind w:firstLine="0"/>
              <w:rPr>
                <w:sz w:val="24"/>
                <w:szCs w:val="24"/>
                <w:lang w:val="ru-RU" w:eastAsia="ru-RU"/>
              </w:rPr>
            </w:pPr>
            <w:r>
              <w:rPr>
                <w:sz w:val="24"/>
                <w:szCs w:val="24"/>
                <w:lang w:val="ru-RU" w:eastAsia="ru-RU"/>
              </w:rPr>
              <w:t>Модульная</w:t>
            </w:r>
            <w:r w:rsidR="002A2959" w:rsidRPr="00B37F47">
              <w:rPr>
                <w:sz w:val="24"/>
                <w:szCs w:val="24"/>
                <w:lang w:val="ru-RU" w:eastAsia="ru-RU"/>
              </w:rPr>
              <w:t>котельная №15</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488"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p>
        </w:tc>
        <w:tc>
          <w:tcPr>
            <w:tcW w:w="529"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503"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477"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506" w:type="pct"/>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Модульная котельная №17</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488"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529"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503"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477" w:type="pct"/>
            <w:tcBorders>
              <w:top w:val="single" w:sz="4" w:space="0" w:color="auto"/>
              <w:lef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c>
          <w:tcPr>
            <w:tcW w:w="506" w:type="pct"/>
            <w:tcBorders>
              <w:top w:val="single" w:sz="4" w:space="0" w:color="auto"/>
              <w:left w:val="single" w:sz="4" w:space="0" w:color="auto"/>
              <w:right w:val="single" w:sz="4" w:space="0" w:color="auto"/>
            </w:tcBorders>
            <w:shd w:val="clear" w:color="auto" w:fill="FFFFFF"/>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0,204</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№13</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0,126</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0,126</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0,126</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Миникотельная№14</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0,084</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0,084</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0,084</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0,084</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71"/>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№15</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0,061</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0,061</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0,061</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0,061</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30"/>
              <w:jc w:val="center"/>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№16</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0,116</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0,116</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0,116</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0,116</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0,116</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0,116</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0,116</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0,116</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№17</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0,057</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0,057</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0,057</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30"/>
              <w:jc w:val="center"/>
              <w:rPr>
                <w:sz w:val="24"/>
                <w:szCs w:val="24"/>
                <w:lang w:val="ru-RU" w:eastAsia="ru-RU"/>
              </w:rPr>
            </w:pP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№18</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1,160</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1,160</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1,313</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1,313</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1,313</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1,313</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1,313</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30"/>
              <w:jc w:val="center"/>
              <w:rPr>
                <w:sz w:val="24"/>
                <w:szCs w:val="24"/>
                <w:lang w:val="ru-RU" w:eastAsia="ru-RU"/>
              </w:rPr>
            </w:pPr>
            <w:r w:rsidRPr="00B37F47">
              <w:rPr>
                <w:sz w:val="24"/>
                <w:szCs w:val="24"/>
                <w:lang w:val="ru-RU" w:eastAsia="ru-RU"/>
              </w:rPr>
              <w:t>1,313</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lastRenderedPageBreak/>
              <w:t>Миникотельная №19</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0,313</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0,313</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0,313</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0,313</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0,313</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0,313</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0,313</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30"/>
              <w:jc w:val="center"/>
              <w:rPr>
                <w:sz w:val="24"/>
                <w:szCs w:val="24"/>
                <w:lang w:val="ru-RU" w:eastAsia="ru-RU"/>
              </w:rPr>
            </w:pPr>
            <w:r w:rsidRPr="00B37F47">
              <w:rPr>
                <w:sz w:val="24"/>
                <w:szCs w:val="24"/>
                <w:lang w:val="ru-RU" w:eastAsia="ru-RU"/>
              </w:rPr>
              <w:t>0,313</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№20</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0,510</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0,510</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0,510</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0,510</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0,510</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0,510</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0,510</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30"/>
              <w:jc w:val="center"/>
              <w:rPr>
                <w:sz w:val="24"/>
                <w:szCs w:val="24"/>
                <w:lang w:val="ru-RU" w:eastAsia="ru-RU"/>
              </w:rPr>
            </w:pPr>
            <w:r w:rsidRPr="00B37F47">
              <w:rPr>
                <w:sz w:val="24"/>
                <w:szCs w:val="24"/>
                <w:lang w:val="ru-RU" w:eastAsia="ru-RU"/>
              </w:rPr>
              <w:t>0,510</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jc w:val="left"/>
              <w:rPr>
                <w:sz w:val="24"/>
                <w:szCs w:val="24"/>
                <w:lang w:val="ru-RU" w:eastAsia="ru-RU"/>
              </w:rPr>
            </w:pPr>
            <w:r w:rsidRPr="00B37F47">
              <w:rPr>
                <w:sz w:val="24"/>
                <w:szCs w:val="24"/>
                <w:lang w:val="ru-RU" w:eastAsia="ru-RU"/>
              </w:rPr>
              <w:t>Миникотельная№21</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0,139</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0,139</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0,139</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0,139</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0,139</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0,139</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0,139</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0,139</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jc w:val="left"/>
              <w:rPr>
                <w:sz w:val="24"/>
                <w:szCs w:val="24"/>
                <w:lang w:val="ru-RU" w:eastAsia="ru-RU"/>
              </w:rPr>
            </w:pPr>
            <w:r w:rsidRPr="00B37F47">
              <w:rPr>
                <w:sz w:val="24"/>
                <w:szCs w:val="24"/>
                <w:lang w:val="ru-RU" w:eastAsia="ru-RU"/>
              </w:rPr>
              <w:t>Миникотельная№22</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0,112</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0,112</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0,112</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0,112</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0,112</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0,112</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0,112</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r w:rsidRPr="00B37F47">
              <w:rPr>
                <w:sz w:val="24"/>
                <w:szCs w:val="24"/>
                <w:lang w:val="ru-RU" w:eastAsia="ru-RU"/>
              </w:rPr>
              <w:t>0,112</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jc w:val="left"/>
              <w:rPr>
                <w:sz w:val="24"/>
                <w:szCs w:val="24"/>
                <w:lang w:val="ru-RU" w:eastAsia="ru-RU"/>
              </w:rPr>
            </w:pPr>
            <w:r w:rsidRPr="00B37F47">
              <w:rPr>
                <w:sz w:val="24"/>
                <w:szCs w:val="24"/>
                <w:lang w:val="ru-RU" w:eastAsia="ru-RU"/>
              </w:rPr>
              <w:t>Миникотельная№23</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0,058</w:t>
            </w:r>
          </w:p>
        </w:tc>
        <w:tc>
          <w:tcPr>
            <w:tcW w:w="493"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458"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488"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529"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503"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477"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0,058</w:t>
            </w:r>
          </w:p>
        </w:tc>
        <w:tc>
          <w:tcPr>
            <w:tcW w:w="506" w:type="pct"/>
            <w:tcBorders>
              <w:top w:val="single" w:sz="4" w:space="0" w:color="auto"/>
              <w:left w:val="single" w:sz="4" w:space="0" w:color="auto"/>
              <w:right w:val="single" w:sz="4" w:space="0" w:color="auto"/>
            </w:tcBorders>
            <w:shd w:val="clear" w:color="auto" w:fill="FFFFFF"/>
            <w:vAlign w:val="center"/>
          </w:tcPr>
          <w:p w:rsidR="002A2959" w:rsidRPr="00CE3E49" w:rsidRDefault="002A2959" w:rsidP="00BE6D68">
            <w:pPr>
              <w:jc w:val="center"/>
            </w:pPr>
            <w:r w:rsidRPr="00CE3E49">
              <w:t>0,058</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jc w:val="left"/>
              <w:rPr>
                <w:sz w:val="24"/>
                <w:szCs w:val="24"/>
                <w:lang w:val="ru-RU" w:eastAsia="ru-RU"/>
              </w:rPr>
            </w:pPr>
            <w:r w:rsidRPr="00B37F47">
              <w:rPr>
                <w:sz w:val="24"/>
                <w:szCs w:val="24"/>
                <w:lang w:val="ru-RU" w:eastAsia="ru-RU"/>
              </w:rPr>
              <w:t>Миникотельная№24</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0,047</w:t>
            </w:r>
          </w:p>
        </w:tc>
        <w:tc>
          <w:tcPr>
            <w:tcW w:w="493"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0,047</w:t>
            </w:r>
          </w:p>
        </w:tc>
        <w:tc>
          <w:tcPr>
            <w:tcW w:w="458"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0,07</w:t>
            </w:r>
          </w:p>
        </w:tc>
        <w:tc>
          <w:tcPr>
            <w:tcW w:w="488"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0,047</w:t>
            </w:r>
          </w:p>
        </w:tc>
        <w:tc>
          <w:tcPr>
            <w:tcW w:w="529"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0,047</w:t>
            </w:r>
          </w:p>
        </w:tc>
        <w:tc>
          <w:tcPr>
            <w:tcW w:w="503"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0,047</w:t>
            </w:r>
          </w:p>
        </w:tc>
        <w:tc>
          <w:tcPr>
            <w:tcW w:w="477"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0,047</w:t>
            </w:r>
          </w:p>
        </w:tc>
        <w:tc>
          <w:tcPr>
            <w:tcW w:w="506" w:type="pct"/>
            <w:tcBorders>
              <w:top w:val="single" w:sz="4" w:space="0" w:color="auto"/>
              <w:left w:val="single" w:sz="4" w:space="0" w:color="auto"/>
              <w:right w:val="single" w:sz="4" w:space="0" w:color="auto"/>
            </w:tcBorders>
            <w:shd w:val="clear" w:color="auto" w:fill="FFFFFF"/>
            <w:vAlign w:val="center"/>
          </w:tcPr>
          <w:p w:rsidR="002A2959" w:rsidRPr="00CE3E49" w:rsidRDefault="002A2959" w:rsidP="00BE6D68">
            <w:pPr>
              <w:jc w:val="center"/>
            </w:pPr>
            <w:r w:rsidRPr="00CE3E49">
              <w:t>0,047</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5299B" w:rsidP="0025299B">
            <w:pPr>
              <w:pStyle w:val="af0"/>
              <w:spacing w:line="240" w:lineRule="auto"/>
              <w:ind w:firstLine="0"/>
              <w:jc w:val="left"/>
              <w:rPr>
                <w:sz w:val="24"/>
                <w:szCs w:val="24"/>
                <w:lang w:val="ru-RU" w:eastAsia="ru-RU"/>
              </w:rPr>
            </w:pPr>
            <w:r>
              <w:rPr>
                <w:sz w:val="24"/>
                <w:szCs w:val="24"/>
                <w:lang w:val="ru-RU" w:eastAsia="ru-RU"/>
              </w:rPr>
              <w:t xml:space="preserve">Миникотельна </w:t>
            </w:r>
            <w:r w:rsidR="002A2959" w:rsidRPr="00B37F47">
              <w:rPr>
                <w:sz w:val="24"/>
                <w:szCs w:val="24"/>
                <w:lang w:val="ru-RU" w:eastAsia="ru-RU"/>
              </w:rPr>
              <w:t>№25</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0,061</w:t>
            </w: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0,067</w:t>
            </w:r>
          </w:p>
        </w:tc>
      </w:tr>
      <w:tr w:rsidR="002A2959" w:rsidRPr="009139C1" w:rsidTr="0025299B">
        <w:trPr>
          <w:trHeight w:hRule="exact" w:val="566"/>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25299B">
            <w:pPr>
              <w:pStyle w:val="af0"/>
              <w:spacing w:line="240" w:lineRule="auto"/>
              <w:ind w:firstLine="0"/>
              <w:jc w:val="left"/>
              <w:rPr>
                <w:sz w:val="24"/>
                <w:szCs w:val="24"/>
                <w:lang w:val="ru-RU" w:eastAsia="ru-RU"/>
              </w:rPr>
            </w:pPr>
            <w:r w:rsidRPr="00B37F47">
              <w:rPr>
                <w:sz w:val="24"/>
                <w:szCs w:val="24"/>
                <w:lang w:val="ru-RU" w:eastAsia="ru-RU"/>
              </w:rPr>
              <w:t>Миникотельная</w:t>
            </w:r>
            <w:r w:rsidR="0025299B">
              <w:rPr>
                <w:sz w:val="24"/>
                <w:szCs w:val="24"/>
                <w:lang w:val="ru-RU" w:eastAsia="ru-RU"/>
              </w:rPr>
              <w:t xml:space="preserve"> </w:t>
            </w:r>
            <w:r w:rsidRPr="00B37F47">
              <w:rPr>
                <w:sz w:val="24"/>
                <w:szCs w:val="24"/>
                <w:lang w:val="ru-RU" w:eastAsia="ru-RU"/>
              </w:rPr>
              <w:t>№27</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0,059</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0,059</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0,059</w:t>
            </w:r>
          </w:p>
        </w:tc>
        <w:tc>
          <w:tcPr>
            <w:tcW w:w="488"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0,059</w:t>
            </w:r>
          </w:p>
        </w:tc>
        <w:tc>
          <w:tcPr>
            <w:tcW w:w="529"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0,059</w:t>
            </w:r>
          </w:p>
        </w:tc>
        <w:tc>
          <w:tcPr>
            <w:tcW w:w="503"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0,059</w:t>
            </w:r>
          </w:p>
        </w:tc>
        <w:tc>
          <w:tcPr>
            <w:tcW w:w="477" w:type="pct"/>
            <w:tcBorders>
              <w:top w:val="single" w:sz="4" w:space="0" w:color="auto"/>
              <w:left w:val="single" w:sz="4" w:space="0" w:color="auto"/>
            </w:tcBorders>
            <w:shd w:val="clear" w:color="auto" w:fill="FFFFFF"/>
            <w:vAlign w:val="center"/>
          </w:tcPr>
          <w:p w:rsidR="002A2959" w:rsidRPr="00CE3E49" w:rsidRDefault="002A2959" w:rsidP="00BE6D68">
            <w:pPr>
              <w:jc w:val="center"/>
            </w:pPr>
            <w:r w:rsidRPr="00CE3E49">
              <w:t>0,059</w:t>
            </w:r>
          </w:p>
        </w:tc>
        <w:tc>
          <w:tcPr>
            <w:tcW w:w="506" w:type="pct"/>
            <w:tcBorders>
              <w:top w:val="single" w:sz="4" w:space="0" w:color="auto"/>
              <w:left w:val="single" w:sz="4" w:space="0" w:color="auto"/>
              <w:right w:val="single" w:sz="4" w:space="0" w:color="auto"/>
            </w:tcBorders>
            <w:shd w:val="clear" w:color="auto" w:fill="FFFFFF"/>
            <w:vAlign w:val="center"/>
          </w:tcPr>
          <w:p w:rsidR="002A2959" w:rsidRPr="00CE3E49" w:rsidRDefault="002A2959" w:rsidP="00BE6D68">
            <w:pPr>
              <w:jc w:val="center"/>
            </w:pPr>
            <w:r w:rsidRPr="00CE3E49">
              <w:t>0,059</w:t>
            </w:r>
          </w:p>
        </w:tc>
      </w:tr>
      <w:tr w:rsidR="002A2959" w:rsidRPr="009139C1" w:rsidTr="0025299B">
        <w:trPr>
          <w:trHeight w:hRule="exact" w:val="571"/>
          <w:jc w:val="center"/>
        </w:trPr>
        <w:tc>
          <w:tcPr>
            <w:tcW w:w="1115"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№28</w:t>
            </w:r>
          </w:p>
        </w:tc>
        <w:tc>
          <w:tcPr>
            <w:tcW w:w="431"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0,014</w:t>
            </w:r>
          </w:p>
        </w:tc>
        <w:tc>
          <w:tcPr>
            <w:tcW w:w="49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0,014</w:t>
            </w:r>
          </w:p>
        </w:tc>
        <w:tc>
          <w:tcPr>
            <w:tcW w:w="45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0,014</w:t>
            </w:r>
          </w:p>
        </w:tc>
        <w:tc>
          <w:tcPr>
            <w:tcW w:w="488"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52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p>
        </w:tc>
        <w:tc>
          <w:tcPr>
            <w:tcW w:w="503"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c>
          <w:tcPr>
            <w:tcW w:w="47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c>
          <w:tcPr>
            <w:tcW w:w="506"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p>
        </w:tc>
      </w:tr>
      <w:tr w:rsidR="002A2959" w:rsidRPr="009139C1" w:rsidTr="0025299B">
        <w:trPr>
          <w:trHeight w:hRule="exact" w:val="586"/>
          <w:jc w:val="center"/>
        </w:trPr>
        <w:tc>
          <w:tcPr>
            <w:tcW w:w="1115"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№30</w:t>
            </w:r>
          </w:p>
        </w:tc>
        <w:tc>
          <w:tcPr>
            <w:tcW w:w="431"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0,034</w:t>
            </w:r>
          </w:p>
        </w:tc>
        <w:tc>
          <w:tcPr>
            <w:tcW w:w="49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0,034</w:t>
            </w:r>
          </w:p>
        </w:tc>
        <w:tc>
          <w:tcPr>
            <w:tcW w:w="45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0,034</w:t>
            </w:r>
          </w:p>
        </w:tc>
        <w:tc>
          <w:tcPr>
            <w:tcW w:w="48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0,034</w:t>
            </w:r>
          </w:p>
        </w:tc>
        <w:tc>
          <w:tcPr>
            <w:tcW w:w="529"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0,034</w:t>
            </w:r>
          </w:p>
        </w:tc>
        <w:tc>
          <w:tcPr>
            <w:tcW w:w="50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0,034</w:t>
            </w:r>
          </w:p>
        </w:tc>
        <w:tc>
          <w:tcPr>
            <w:tcW w:w="47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0,034</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r w:rsidRPr="00B37F47">
              <w:rPr>
                <w:sz w:val="24"/>
                <w:szCs w:val="24"/>
                <w:lang w:val="ru-RU" w:eastAsia="ru-RU"/>
              </w:rPr>
              <w:t>0,034</w:t>
            </w:r>
          </w:p>
        </w:tc>
      </w:tr>
      <w:tr w:rsidR="002A2959" w:rsidRPr="009139C1" w:rsidTr="0025299B">
        <w:trPr>
          <w:trHeight w:hRule="exact" w:val="586"/>
          <w:jc w:val="center"/>
        </w:trPr>
        <w:tc>
          <w:tcPr>
            <w:tcW w:w="1115"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№31</w:t>
            </w:r>
          </w:p>
        </w:tc>
        <w:tc>
          <w:tcPr>
            <w:tcW w:w="431"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0,191</w:t>
            </w:r>
          </w:p>
        </w:tc>
        <w:tc>
          <w:tcPr>
            <w:tcW w:w="49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0,191</w:t>
            </w:r>
          </w:p>
        </w:tc>
        <w:tc>
          <w:tcPr>
            <w:tcW w:w="45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0,191</w:t>
            </w:r>
          </w:p>
        </w:tc>
        <w:tc>
          <w:tcPr>
            <w:tcW w:w="48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0,191</w:t>
            </w:r>
          </w:p>
        </w:tc>
        <w:tc>
          <w:tcPr>
            <w:tcW w:w="529"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0,191</w:t>
            </w:r>
          </w:p>
        </w:tc>
        <w:tc>
          <w:tcPr>
            <w:tcW w:w="50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0,191</w:t>
            </w:r>
          </w:p>
        </w:tc>
        <w:tc>
          <w:tcPr>
            <w:tcW w:w="47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0,191</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r w:rsidRPr="00B37F47">
              <w:rPr>
                <w:sz w:val="24"/>
                <w:szCs w:val="24"/>
                <w:lang w:val="ru-RU" w:eastAsia="ru-RU"/>
              </w:rPr>
              <w:t>0,191</w:t>
            </w:r>
          </w:p>
        </w:tc>
      </w:tr>
      <w:tr w:rsidR="002A2959" w:rsidRPr="009139C1" w:rsidTr="0025299B">
        <w:trPr>
          <w:trHeight w:hRule="exact" w:val="586"/>
          <w:jc w:val="center"/>
        </w:trPr>
        <w:tc>
          <w:tcPr>
            <w:tcW w:w="1115"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left"/>
              <w:rPr>
                <w:sz w:val="24"/>
                <w:szCs w:val="24"/>
                <w:lang w:val="ru-RU" w:eastAsia="ru-RU"/>
              </w:rPr>
            </w:pPr>
            <w:r w:rsidRPr="00B37F47">
              <w:rPr>
                <w:sz w:val="24"/>
                <w:szCs w:val="24"/>
                <w:lang w:val="ru-RU" w:eastAsia="ru-RU"/>
              </w:rPr>
              <w:t>Миникотельная №32</w:t>
            </w:r>
          </w:p>
        </w:tc>
        <w:tc>
          <w:tcPr>
            <w:tcW w:w="431"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0,045</w:t>
            </w:r>
          </w:p>
        </w:tc>
        <w:tc>
          <w:tcPr>
            <w:tcW w:w="49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0,045</w:t>
            </w:r>
          </w:p>
        </w:tc>
        <w:tc>
          <w:tcPr>
            <w:tcW w:w="45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0,045</w:t>
            </w:r>
          </w:p>
        </w:tc>
        <w:tc>
          <w:tcPr>
            <w:tcW w:w="488"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0,045</w:t>
            </w:r>
          </w:p>
        </w:tc>
        <w:tc>
          <w:tcPr>
            <w:tcW w:w="529"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0,045</w:t>
            </w:r>
          </w:p>
        </w:tc>
        <w:tc>
          <w:tcPr>
            <w:tcW w:w="503"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0,045</w:t>
            </w:r>
          </w:p>
        </w:tc>
        <w:tc>
          <w:tcPr>
            <w:tcW w:w="47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0,045</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20"/>
              <w:rPr>
                <w:sz w:val="24"/>
                <w:szCs w:val="24"/>
                <w:lang w:val="ru-RU" w:eastAsia="ru-RU"/>
              </w:rPr>
            </w:pPr>
            <w:r w:rsidRPr="00B37F47">
              <w:rPr>
                <w:sz w:val="24"/>
                <w:szCs w:val="24"/>
                <w:lang w:val="ru-RU" w:eastAsia="ru-RU"/>
              </w:rPr>
              <w:t>0,045</w:t>
            </w:r>
          </w:p>
        </w:tc>
      </w:tr>
      <w:tr w:rsidR="002A2959" w:rsidRPr="009139C1" w:rsidTr="00BE6D68">
        <w:trPr>
          <w:trHeight w:hRule="exact" w:val="586"/>
          <w:jc w:val="center"/>
        </w:trPr>
        <w:tc>
          <w:tcPr>
            <w:tcW w:w="5000" w:type="pct"/>
            <w:gridSpan w:val="9"/>
            <w:tcBorders>
              <w:top w:val="single" w:sz="4" w:space="0" w:color="auto"/>
            </w:tcBorders>
            <w:shd w:val="clear" w:color="auto" w:fill="FFFFFF"/>
            <w:vAlign w:val="center"/>
          </w:tcPr>
          <w:p w:rsidR="002A2959" w:rsidRPr="00B37F47" w:rsidRDefault="002A2959" w:rsidP="00BE6D68">
            <w:pPr>
              <w:pStyle w:val="af0"/>
              <w:spacing w:line="240" w:lineRule="auto"/>
              <w:ind w:firstLine="220"/>
              <w:rPr>
                <w:color w:val="538135"/>
                <w:sz w:val="24"/>
                <w:szCs w:val="24"/>
                <w:lang w:val="ru-RU" w:eastAsia="ru-RU"/>
              </w:rPr>
            </w:pPr>
          </w:p>
        </w:tc>
      </w:tr>
    </w:tbl>
    <w:p w:rsidR="002A2959" w:rsidRDefault="002A2959" w:rsidP="002A2959">
      <w:pPr>
        <w:rPr>
          <w:rStyle w:val="4"/>
        </w:rPr>
      </w:pPr>
      <w:r w:rsidRPr="001B134B">
        <w:rPr>
          <w:rStyle w:val="4"/>
        </w:rPr>
        <w:t>Таблица 3.3 - Годов</w:t>
      </w:r>
      <w:r>
        <w:rPr>
          <w:rStyle w:val="4"/>
        </w:rPr>
        <w:t>ой расход</w:t>
      </w:r>
      <w:r w:rsidRPr="001B134B">
        <w:rPr>
          <w:rStyle w:val="4"/>
        </w:rPr>
        <w:t xml:space="preserve"> электроэнергии на выработку тепловой энергии по котельным</w:t>
      </w:r>
      <w:r>
        <w:rPr>
          <w:rStyle w:val="4"/>
        </w:rPr>
        <w:t xml:space="preserve"> №1,2,4,5,6,7,8,10,13,14,15,16,17,18,20,21,22,27,28,29</w:t>
      </w:r>
    </w:p>
    <w:tbl>
      <w:tblPr>
        <w:tblW w:w="5253" w:type="pct"/>
        <w:tblInd w:w="-318" w:type="dxa"/>
        <w:tblLayout w:type="fixed"/>
        <w:tblLook w:val="04A0" w:firstRow="1" w:lastRow="0" w:firstColumn="1" w:lastColumn="0" w:noHBand="0" w:noVBand="1"/>
      </w:tblPr>
      <w:tblGrid>
        <w:gridCol w:w="556"/>
        <w:gridCol w:w="1800"/>
        <w:gridCol w:w="877"/>
        <w:gridCol w:w="834"/>
        <w:gridCol w:w="825"/>
        <w:gridCol w:w="825"/>
        <w:gridCol w:w="834"/>
        <w:gridCol w:w="834"/>
        <w:gridCol w:w="827"/>
        <w:gridCol w:w="834"/>
        <w:gridCol w:w="832"/>
        <w:gridCol w:w="813"/>
      </w:tblGrid>
      <w:tr w:rsidR="002A2959" w:rsidRPr="00CB21ED" w:rsidTr="00BE6D68">
        <w:trPr>
          <w:trHeight w:val="765"/>
        </w:trPr>
        <w:tc>
          <w:tcPr>
            <w:tcW w:w="260" w:type="pct"/>
            <w:tcBorders>
              <w:top w:val="single" w:sz="8" w:space="0" w:color="auto"/>
              <w:left w:val="single" w:sz="8" w:space="0" w:color="auto"/>
              <w:bottom w:val="single" w:sz="8" w:space="0" w:color="auto"/>
              <w:right w:val="nil"/>
            </w:tcBorders>
            <w:shd w:val="clear" w:color="000000" w:fill="FFFFFF"/>
            <w:vAlign w:val="center"/>
            <w:hideMark/>
          </w:tcPr>
          <w:p w:rsidR="002A2959" w:rsidRPr="00CB21ED" w:rsidRDefault="002A2959" w:rsidP="00BE6D68">
            <w:pPr>
              <w:jc w:val="center"/>
              <w:rPr>
                <w:sz w:val="20"/>
                <w:szCs w:val="20"/>
              </w:rPr>
            </w:pPr>
            <w:r w:rsidRPr="00CB21ED">
              <w:rPr>
                <w:sz w:val="20"/>
                <w:szCs w:val="20"/>
              </w:rPr>
              <w:t>№п/п</w:t>
            </w:r>
          </w:p>
        </w:tc>
        <w:tc>
          <w:tcPr>
            <w:tcW w:w="842"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2A2959" w:rsidRPr="00CB21ED" w:rsidRDefault="002A2959" w:rsidP="00BE6D68">
            <w:pPr>
              <w:ind w:right="-396"/>
              <w:rPr>
                <w:sz w:val="20"/>
                <w:szCs w:val="20"/>
              </w:rPr>
            </w:pPr>
            <w:r w:rsidRPr="00CB21ED">
              <w:rPr>
                <w:sz w:val="20"/>
                <w:szCs w:val="20"/>
              </w:rPr>
              <w:t>Наименование показателя</w:t>
            </w:r>
          </w:p>
        </w:tc>
        <w:tc>
          <w:tcPr>
            <w:tcW w:w="410"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2022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2023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2024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2025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2026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2027 г.</w:t>
            </w:r>
          </w:p>
        </w:tc>
        <w:tc>
          <w:tcPr>
            <w:tcW w:w="387"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2028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2029 г.</w:t>
            </w:r>
          </w:p>
        </w:tc>
        <w:tc>
          <w:tcPr>
            <w:tcW w:w="389" w:type="pct"/>
            <w:tcBorders>
              <w:top w:val="single" w:sz="8" w:space="0" w:color="auto"/>
              <w:left w:val="nil"/>
              <w:bottom w:val="single" w:sz="8" w:space="0" w:color="auto"/>
              <w:right w:val="single" w:sz="4"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2030 г.</w:t>
            </w:r>
          </w:p>
        </w:tc>
        <w:tc>
          <w:tcPr>
            <w:tcW w:w="382" w:type="pct"/>
            <w:tcBorders>
              <w:top w:val="single" w:sz="8" w:space="0" w:color="auto"/>
              <w:left w:val="nil"/>
              <w:bottom w:val="single" w:sz="8" w:space="0" w:color="auto"/>
              <w:right w:val="single" w:sz="8" w:space="0" w:color="auto"/>
            </w:tcBorders>
            <w:shd w:val="clear" w:color="000000" w:fill="FFFFFF"/>
            <w:vAlign w:val="center"/>
            <w:hideMark/>
          </w:tcPr>
          <w:p w:rsidR="002A2959" w:rsidRPr="00CB21ED" w:rsidRDefault="002A2959" w:rsidP="00BE6D68">
            <w:pPr>
              <w:jc w:val="center"/>
              <w:rPr>
                <w:sz w:val="20"/>
                <w:szCs w:val="20"/>
              </w:rPr>
            </w:pPr>
            <w:r w:rsidRPr="00CB21ED">
              <w:rPr>
                <w:sz w:val="20"/>
                <w:szCs w:val="20"/>
              </w:rPr>
              <w:t>2031-2059 г.</w:t>
            </w:r>
          </w:p>
        </w:tc>
      </w:tr>
      <w:tr w:rsidR="002A2959" w:rsidRPr="00CB21ED" w:rsidTr="00BE6D68">
        <w:trPr>
          <w:trHeight w:val="375"/>
        </w:trPr>
        <w:tc>
          <w:tcPr>
            <w:tcW w:w="260" w:type="pct"/>
            <w:tcBorders>
              <w:top w:val="single" w:sz="8" w:space="0" w:color="auto"/>
              <w:left w:val="single" w:sz="8" w:space="0" w:color="auto"/>
              <w:bottom w:val="single" w:sz="4" w:space="0" w:color="auto"/>
              <w:right w:val="nil"/>
            </w:tcBorders>
            <w:shd w:val="clear" w:color="000000" w:fill="FFFFFF"/>
            <w:vAlign w:val="center"/>
            <w:hideMark/>
          </w:tcPr>
          <w:p w:rsidR="002A2959" w:rsidRPr="00CB21ED" w:rsidRDefault="002A2959" w:rsidP="00BE6D68">
            <w:pPr>
              <w:jc w:val="center"/>
              <w:rPr>
                <w:sz w:val="20"/>
                <w:szCs w:val="20"/>
              </w:rPr>
            </w:pPr>
            <w:r w:rsidRPr="00CB21ED">
              <w:rPr>
                <w:sz w:val="20"/>
                <w:szCs w:val="20"/>
              </w:rPr>
              <w:t>1</w:t>
            </w:r>
          </w:p>
        </w:tc>
        <w:tc>
          <w:tcPr>
            <w:tcW w:w="842" w:type="pct"/>
            <w:tcBorders>
              <w:top w:val="single" w:sz="8" w:space="0" w:color="auto"/>
              <w:left w:val="single" w:sz="8" w:space="0" w:color="auto"/>
              <w:bottom w:val="single" w:sz="4" w:space="0" w:color="auto"/>
              <w:right w:val="single" w:sz="8" w:space="0" w:color="auto"/>
            </w:tcBorders>
            <w:shd w:val="clear" w:color="000000" w:fill="FFFFFF"/>
            <w:vAlign w:val="center"/>
            <w:hideMark/>
          </w:tcPr>
          <w:p w:rsidR="002A2959" w:rsidRPr="00CB21ED" w:rsidRDefault="002A2959" w:rsidP="00BE6D68">
            <w:pPr>
              <w:rPr>
                <w:sz w:val="20"/>
                <w:szCs w:val="20"/>
              </w:rPr>
            </w:pPr>
            <w:r w:rsidRPr="00CB21ED">
              <w:rPr>
                <w:sz w:val="20"/>
                <w:szCs w:val="20"/>
              </w:rPr>
              <w:t>Полезный отпуск, всего. Гкал/год</w:t>
            </w:r>
          </w:p>
        </w:tc>
        <w:tc>
          <w:tcPr>
            <w:tcW w:w="410"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87"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89" w:type="pct"/>
            <w:tcBorders>
              <w:top w:val="single" w:sz="8" w:space="0" w:color="auto"/>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c>
          <w:tcPr>
            <w:tcW w:w="382" w:type="pct"/>
            <w:tcBorders>
              <w:top w:val="single" w:sz="8" w:space="0" w:color="auto"/>
              <w:left w:val="nil"/>
              <w:bottom w:val="single" w:sz="4" w:space="0" w:color="auto"/>
              <w:right w:val="single" w:sz="8"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28042</w:t>
            </w:r>
          </w:p>
        </w:tc>
      </w:tr>
      <w:tr w:rsidR="002A2959" w:rsidRPr="00CB21ED" w:rsidTr="00BE6D68">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2A2959" w:rsidRPr="00CB21ED" w:rsidRDefault="002A2959" w:rsidP="00BE6D68">
            <w:pPr>
              <w:jc w:val="center"/>
              <w:rPr>
                <w:sz w:val="20"/>
                <w:szCs w:val="20"/>
              </w:rPr>
            </w:pPr>
            <w:r w:rsidRPr="00CB21ED">
              <w:rPr>
                <w:sz w:val="20"/>
                <w:szCs w:val="20"/>
              </w:rPr>
              <w:t>2</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2A2959" w:rsidRPr="00CB21ED" w:rsidRDefault="002A2959" w:rsidP="00BE6D68">
            <w:pPr>
              <w:rPr>
                <w:sz w:val="20"/>
                <w:szCs w:val="20"/>
              </w:rPr>
            </w:pPr>
            <w:r w:rsidRPr="00CB21ED">
              <w:rPr>
                <w:sz w:val="20"/>
                <w:szCs w:val="20"/>
              </w:rPr>
              <w:t>Годовые расходы электроэнергии на выработку тепловой энергии по  котельным кВт*год</w:t>
            </w:r>
          </w:p>
        </w:tc>
        <w:tc>
          <w:tcPr>
            <w:tcW w:w="41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1148020,77</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1148020,77</w:t>
            </w:r>
          </w:p>
        </w:tc>
        <w:tc>
          <w:tcPr>
            <w:tcW w:w="386"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1148020,77</w:t>
            </w:r>
          </w:p>
        </w:tc>
        <w:tc>
          <w:tcPr>
            <w:tcW w:w="386"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87"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89"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c>
          <w:tcPr>
            <w:tcW w:w="382"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1303198,32</w:t>
            </w:r>
          </w:p>
        </w:tc>
      </w:tr>
      <w:tr w:rsidR="002A2959" w:rsidRPr="00CB21ED" w:rsidTr="00BE6D68">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2A2959" w:rsidRPr="00CB21ED" w:rsidRDefault="002A2959" w:rsidP="00BE6D68">
            <w:pPr>
              <w:jc w:val="center"/>
              <w:rPr>
                <w:sz w:val="20"/>
                <w:szCs w:val="20"/>
              </w:rPr>
            </w:pPr>
            <w:r w:rsidRPr="00CB21ED">
              <w:rPr>
                <w:sz w:val="20"/>
                <w:szCs w:val="20"/>
              </w:rPr>
              <w:t>3</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2A2959" w:rsidRPr="00CB21ED" w:rsidRDefault="002A2959" w:rsidP="00BE6D68">
            <w:pPr>
              <w:rPr>
                <w:sz w:val="20"/>
                <w:szCs w:val="20"/>
              </w:rPr>
            </w:pPr>
            <w:r w:rsidRPr="00CB21ED">
              <w:rPr>
                <w:sz w:val="20"/>
                <w:szCs w:val="20"/>
              </w:rPr>
              <w:t>Удельный расход электроэнергии на полезный отпуск ТЭ кВт*ч/Гкал</w:t>
            </w:r>
          </w:p>
        </w:tc>
        <w:tc>
          <w:tcPr>
            <w:tcW w:w="41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40,94</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40,94</w:t>
            </w:r>
          </w:p>
        </w:tc>
        <w:tc>
          <w:tcPr>
            <w:tcW w:w="386"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40,94</w:t>
            </w:r>
          </w:p>
        </w:tc>
        <w:tc>
          <w:tcPr>
            <w:tcW w:w="386"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87"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90"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89" w:type="pct"/>
            <w:tcBorders>
              <w:top w:val="nil"/>
              <w:left w:val="nil"/>
              <w:bottom w:val="single" w:sz="4" w:space="0" w:color="auto"/>
              <w:right w:val="single" w:sz="4"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c>
          <w:tcPr>
            <w:tcW w:w="382" w:type="pct"/>
            <w:tcBorders>
              <w:top w:val="nil"/>
              <w:left w:val="nil"/>
              <w:bottom w:val="single" w:sz="4" w:space="0" w:color="auto"/>
              <w:right w:val="single" w:sz="8" w:space="0" w:color="auto"/>
            </w:tcBorders>
            <w:shd w:val="clear" w:color="auto" w:fill="auto"/>
            <w:vAlign w:val="center"/>
            <w:hideMark/>
          </w:tcPr>
          <w:p w:rsidR="002A2959" w:rsidRPr="00CB21ED" w:rsidRDefault="002A2959" w:rsidP="00BE6D68">
            <w:pPr>
              <w:jc w:val="center"/>
              <w:rPr>
                <w:sz w:val="20"/>
                <w:szCs w:val="20"/>
              </w:rPr>
            </w:pPr>
            <w:r w:rsidRPr="00CB21ED">
              <w:rPr>
                <w:sz w:val="20"/>
                <w:szCs w:val="20"/>
              </w:rPr>
              <w:t>46,47</w:t>
            </w:r>
          </w:p>
        </w:tc>
      </w:tr>
    </w:tbl>
    <w:p w:rsidR="002A2959" w:rsidRDefault="002A2959" w:rsidP="002A2959">
      <w:pPr>
        <w:rPr>
          <w:rStyle w:val="4"/>
        </w:rPr>
      </w:pPr>
    </w:p>
    <w:p w:rsidR="002A2959" w:rsidRDefault="002A2959" w:rsidP="002A2959"/>
    <w:p w:rsidR="002A2959" w:rsidRDefault="002A2959" w:rsidP="002A2959"/>
    <w:p w:rsidR="002A2959" w:rsidRDefault="002A2959" w:rsidP="002A2959">
      <w:pPr>
        <w:sectPr w:rsidR="002A2959" w:rsidSect="00BE6D68">
          <w:pgSz w:w="11900" w:h="16840"/>
          <w:pgMar w:top="1134" w:right="646" w:bottom="600" w:left="1058" w:header="0" w:footer="3" w:gutter="0"/>
          <w:cols w:space="720"/>
          <w:noEndnote/>
          <w:docGrid w:linePitch="360"/>
        </w:sectPr>
      </w:pPr>
    </w:p>
    <w:p w:rsidR="002A2959" w:rsidRDefault="002A2959" w:rsidP="00BE6D68">
      <w:pPr>
        <w:pStyle w:val="12"/>
        <w:numPr>
          <w:ilvl w:val="0"/>
          <w:numId w:val="2"/>
        </w:numPr>
        <w:tabs>
          <w:tab w:val="left" w:pos="994"/>
        </w:tabs>
        <w:spacing w:after="480" w:line="240" w:lineRule="auto"/>
        <w:ind w:firstLine="580"/>
      </w:pPr>
      <w:r>
        <w:rPr>
          <w:b/>
          <w:bCs/>
        </w:rPr>
        <w:lastRenderedPageBreak/>
        <w:t>ПРЕДЛОЖЕНИЯ ПО СТРОИТЕЛЬСТВУ, РЕКОНСТРУКЦИИ И ТЕХНИЧЕСКОМУ ПЕРЕВООРУЖЕНИЮ ИСТОЧНИКОВ ТЕПЛОВОЙ ЭНЕРГИИ</w:t>
      </w:r>
    </w:p>
    <w:p w:rsidR="002A2959" w:rsidRDefault="002A2959" w:rsidP="00BE6D68">
      <w:pPr>
        <w:pStyle w:val="12"/>
        <w:numPr>
          <w:ilvl w:val="0"/>
          <w:numId w:val="5"/>
        </w:numPr>
        <w:tabs>
          <w:tab w:val="left" w:pos="1171"/>
        </w:tabs>
        <w:spacing w:after="480" w:line="240" w:lineRule="auto"/>
        <w:ind w:firstLine="580"/>
      </w:pPr>
      <w:bookmarkStart w:id="110" w:name="bookmark340"/>
      <w:bookmarkEnd w:id="110"/>
      <w:r>
        <w:rPr>
          <w:b/>
          <w:bCs/>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2A2959" w:rsidRDefault="002A2959" w:rsidP="002A2959">
      <w:pPr>
        <w:pStyle w:val="12"/>
        <w:spacing w:line="240" w:lineRule="auto"/>
        <w:ind w:firstLine="580"/>
      </w:pPr>
      <w:r>
        <w:t xml:space="preserve">На основании проведённого анализа прироста населения в муниципальном образовании планируется увеличение площадей строительных фондов </w:t>
      </w:r>
      <w:r w:rsidRPr="00F6235F">
        <w:t>(Таблица 1.1).</w:t>
      </w:r>
      <w:r>
        <w:t xml:space="preserve"> Данные объекты по мере строительства будут подключаться к централизованной системе теплоснабжения.</w:t>
      </w:r>
    </w:p>
    <w:p w:rsidR="002A2959" w:rsidRPr="00815D0D" w:rsidRDefault="002A2959" w:rsidP="002A2959">
      <w:pPr>
        <w:pStyle w:val="12"/>
        <w:spacing w:line="240" w:lineRule="auto"/>
        <w:ind w:firstLine="580"/>
      </w:pPr>
      <w:r w:rsidRPr="00815D0D">
        <w:t>В п. Усть-Камчатск на источниках теплоснабжения (котельных) используется дизельное топливо. Решение применения дизельного топлива обусловлено:</w:t>
      </w:r>
    </w:p>
    <w:p w:rsidR="002A2959" w:rsidRPr="00815D0D" w:rsidRDefault="002A2959" w:rsidP="002A2959">
      <w:pPr>
        <w:pStyle w:val="12"/>
        <w:spacing w:line="240" w:lineRule="auto"/>
        <w:ind w:firstLine="580"/>
      </w:pPr>
      <w:r w:rsidRPr="00815D0D">
        <w:t xml:space="preserve">- экологическими нормами, в том числе: отсутствие полигонов хранения шлаков от сжигания угля, близость к водным объектам, </w:t>
      </w:r>
    </w:p>
    <w:p w:rsidR="002A2959" w:rsidRPr="00815D0D" w:rsidRDefault="002A2959" w:rsidP="002A2959">
      <w:pPr>
        <w:pStyle w:val="12"/>
        <w:spacing w:line="240" w:lineRule="auto"/>
        <w:ind w:firstLine="580"/>
      </w:pPr>
      <w:r w:rsidRPr="00815D0D">
        <w:t>- дорогостоящая доставка угля автотранспортом из-за отсутствия, пригодных для приёмки угля, морских портов.</w:t>
      </w:r>
    </w:p>
    <w:p w:rsidR="002A2959" w:rsidRPr="00815D0D" w:rsidRDefault="002A2959" w:rsidP="002A2959">
      <w:pPr>
        <w:pStyle w:val="12"/>
        <w:spacing w:line="240" w:lineRule="auto"/>
        <w:ind w:firstLine="580"/>
      </w:pPr>
      <w:r w:rsidRPr="00815D0D">
        <w:t xml:space="preserve">При этом использование дизельного топлива, в качестве основного для объектов теплоснабжения, так же достаточно дорого для п. Усть-Камчатск из-за высокой стоимости дизельного топлива с учётом доставки до места использования. В связи с чем целесообразно рассмотреть варианты снижения затрат на топливо путём использования альтернативных источников энергии. При этом нужно отметить, что установка оборудования позволяющего генерировать теплоэнергию из альтернативных источников весьма дорогостоящее из-за применения высокотехнологичных материалов и сложных конструкций. </w:t>
      </w:r>
    </w:p>
    <w:p w:rsidR="002A2959" w:rsidRPr="00815D0D" w:rsidRDefault="002A2959" w:rsidP="002A2959">
      <w:pPr>
        <w:pStyle w:val="12"/>
        <w:tabs>
          <w:tab w:val="left" w:pos="8222"/>
        </w:tabs>
        <w:spacing w:line="240" w:lineRule="auto"/>
        <w:ind w:firstLine="580"/>
      </w:pPr>
      <w:r w:rsidRPr="00815D0D">
        <w:t xml:space="preserve">На территории поселка Усть-Камчатск высокий ветроэнергетический потенциал, целесообразно использовать энергию ветра. В мкр. Погодный установлены три ветрогенератора для выработки электроэнергии и их количество планируется увеличивать. При малых потреблениях электроэнергии на ветрогенераторах образуется избыток мощности, который необходимо утилизировать. В качестве утилизации избытка мощности целесообразно использовать модули для подогрева воды с электрическими бойлерами. Данные модули необходимо устанавливать возле источника теплоснабжения (котельной) для подогрева воды в обратном трубопроводе тепловой сети. Таким образом, температура в котлах на источниках теплоснабжения, будет снижаться медленнее и частота включения горелок снизится. В результате уменьшения времени работы горелок уменьшится потребление дизельного топлива, что снизит топливную составляющую в себестоимости тепловой энергии. При этом необходимо учесть, что при снижении затрат на топливо, добавляются затраты на приобретение тепловой энергии от модульных электробойлерных, для этого электроснабжающей </w:t>
      </w:r>
      <w:r w:rsidRPr="00815D0D">
        <w:lastRenderedPageBreak/>
        <w:t>организации эксплуатирующей ветрогенераторы и модульные электробойлеры, необходимо организовать работу для утверждения тарифа на производимую тепловую энергию и разработать механизм учёта переданной тепловой энергии для догрева теплоносителя источника теплоснабжения с учётом того, что догрев происходит только при избытке мощности на ветрогенераторах, в остальное время необходимо предусмотреть запирающие устройство, предотвращающее попадание теплоносителя из теплосети в оборудование модульной электробойлерной для предотвращения теплопотерь на нагрев её элементов в часы простоя. При организации совместной работы электробойлерных и котельных стоимость тепловой энергии будет зависеть от тарифа на тепловую энергию от электробойлера и объёма снижения затрат на топливо котельных.</w:t>
      </w:r>
    </w:p>
    <w:p w:rsidR="002A2959" w:rsidRPr="00815D0D" w:rsidRDefault="002A2959" w:rsidP="002A2959">
      <w:pPr>
        <w:pStyle w:val="12"/>
        <w:spacing w:line="240" w:lineRule="auto"/>
        <w:ind w:firstLine="580"/>
      </w:pPr>
      <w:r w:rsidRPr="00815D0D">
        <w:t>Так же в качестве альтернативного источника тепловой энергии можно использовать тепло грунта, водоёмов и окружающего воздуха. В качестве генерирующего оборудования в данном случае необходимо применить тепловые насосы. Тепловой насос обычно не может нагреть теплоноситель до температуры выше 65-70 градусов. Такое ограничение заложено в принципе работы теплового насоса и цикла Карно. Но даже в режиме нагрева теплоносителя, до температуры 65 градусов, тепловой насос потребляет больше энергии, чем в режиме нагрева теплоносителя до температуры 45 градусов, где-то на 20%. Поэтому, во избежание перерасхода электроэнергии (перехода в режим электрокотла), системы отопления на базе тепловых насосов, проектируются низкотемпературными. Это значит, что температурный график системы отопление желательно не должен превышать 45/35. Такой режим обогрева максимально энергоэффективен. В связи с этим тепловые насосы пригодны только для обогрева зданий, в которых в качестве приборов отопления используются водяные тёплые полы. В п. Усть-Камчатск отсутствуют многоквартирные жилые дома (далее ДКД) оборудованные в полном объёме системой отопления с водяными тёплыми полами. Выполнять реконструкцию систем отопления МКД на тёплые полы, не целесообразно и трудно реализуемо, так как в первую очередь теплый пол это дополнительный вес на конструкции здания в среднем 150кг на 1м.кв., на 1000м.кв. дополнительная нагрузка 150 тн. При условиях повышенной сейсмики данного района изменять конструкцию зданий с увеличением нагрузок на фундамент и стены не рекомендовано. Поэтому применение тепловых насосов необходимо рассматривать для отопления малоэтажной, и частной застройки, а так же при проектировании и строительстве новых зданий. При экономическом обосновании можно рассмотреть вопрос применения тепловых насосов в тандеме с котельными. В этом случае при температуре наружного воздуха не ниже 0</w:t>
      </w:r>
      <w:r w:rsidRPr="00815D0D">
        <w:rPr>
          <w:rFonts w:ascii="Calibri" w:hAnsi="Calibri" w:cs="Calibri"/>
        </w:rPr>
        <w:t>°</w:t>
      </w:r>
      <w:r w:rsidRPr="00815D0D">
        <w:t>С возможно предоставлять отопление от тепловых насосов, либо использовать тепловые насосы в качестве подогревателей подпитки тепловых сетей из системы ХВС.</w:t>
      </w:r>
    </w:p>
    <w:p w:rsidR="002A2959" w:rsidRPr="00815D0D" w:rsidRDefault="002A2959" w:rsidP="002A2959">
      <w:pPr>
        <w:pStyle w:val="12"/>
        <w:spacing w:line="240" w:lineRule="auto"/>
        <w:ind w:firstLine="578"/>
      </w:pPr>
      <w:r w:rsidRPr="00815D0D">
        <w:t xml:space="preserve">Так как использование альтернативных источников энергии является сложным и дорогостоящим мероприятием с большим сроком окупаемости, поэтому в настоящий момент наиболее реализуемым путём оптимизации работы системы теплоснабжения п. Усть-Камчатск, является централизация, то есть ликвидация маленьких модульных котельных рассчитанных на 1-5 МКД с объединением их в </w:t>
      </w:r>
      <w:r w:rsidRPr="00815D0D">
        <w:lastRenderedPageBreak/>
        <w:t xml:space="preserve">единые более мощные котельные. </w:t>
      </w:r>
    </w:p>
    <w:p w:rsidR="002A2959" w:rsidRPr="00815D0D" w:rsidRDefault="002A2959" w:rsidP="002A2959">
      <w:pPr>
        <w:pStyle w:val="12"/>
        <w:spacing w:line="240" w:lineRule="auto"/>
        <w:ind w:firstLine="578"/>
        <w:rPr>
          <w:lang w:val="en-US"/>
        </w:rPr>
      </w:pPr>
      <w:r w:rsidRPr="00815D0D">
        <w:t>Плюсы объединения котельных</w:t>
      </w:r>
      <w:r w:rsidRPr="00815D0D">
        <w:rPr>
          <w:lang w:val="en-US"/>
        </w:rPr>
        <w:t xml:space="preserve">: </w:t>
      </w:r>
    </w:p>
    <w:p w:rsidR="002A2959" w:rsidRPr="00815D0D" w:rsidRDefault="002A2959" w:rsidP="00BE6D68">
      <w:pPr>
        <w:pStyle w:val="12"/>
        <w:numPr>
          <w:ilvl w:val="0"/>
          <w:numId w:val="19"/>
        </w:numPr>
        <w:spacing w:line="240" w:lineRule="auto"/>
      </w:pPr>
      <w:r w:rsidRPr="00815D0D">
        <w:t>Возможность установить котельные на более удалённом расстоянии о жилых зданий;</w:t>
      </w:r>
    </w:p>
    <w:p w:rsidR="002A2959" w:rsidRPr="00815D0D" w:rsidRDefault="002A2959" w:rsidP="00BE6D68">
      <w:pPr>
        <w:pStyle w:val="12"/>
        <w:numPr>
          <w:ilvl w:val="0"/>
          <w:numId w:val="19"/>
        </w:numPr>
        <w:spacing w:line="240" w:lineRule="auto"/>
      </w:pPr>
      <w:r w:rsidRPr="00815D0D">
        <w:t>Упрощения подвоза топлива и контроля над расходом;</w:t>
      </w:r>
    </w:p>
    <w:p w:rsidR="002A2959" w:rsidRPr="0073715D" w:rsidRDefault="002A2959" w:rsidP="00BE6D68">
      <w:pPr>
        <w:pStyle w:val="12"/>
        <w:numPr>
          <w:ilvl w:val="0"/>
          <w:numId w:val="19"/>
        </w:numPr>
        <w:spacing w:line="240" w:lineRule="auto"/>
      </w:pPr>
      <w:r w:rsidRPr="0073715D">
        <w:t>Возможность максимально загрузить установленное оборудование и получить требуемые параметры теплоносителя;</w:t>
      </w:r>
    </w:p>
    <w:p w:rsidR="002A2959" w:rsidRPr="0073715D" w:rsidRDefault="002A2959" w:rsidP="00BE6D68">
      <w:pPr>
        <w:pStyle w:val="12"/>
        <w:numPr>
          <w:ilvl w:val="0"/>
          <w:numId w:val="19"/>
        </w:numPr>
        <w:spacing w:line="240" w:lineRule="auto"/>
      </w:pPr>
      <w:r w:rsidRPr="0073715D">
        <w:t>Снижение затрат на ремонт и эксплуатацию из-за снижения количества оборудования;</w:t>
      </w:r>
    </w:p>
    <w:p w:rsidR="002A2959" w:rsidRPr="0073715D" w:rsidRDefault="002A2959" w:rsidP="00BE6D68">
      <w:pPr>
        <w:pStyle w:val="12"/>
        <w:numPr>
          <w:ilvl w:val="0"/>
          <w:numId w:val="19"/>
        </w:numPr>
        <w:spacing w:line="240" w:lineRule="auto"/>
      </w:pPr>
      <w:r w:rsidRPr="0073715D">
        <w:t>Повышения качества технического обслуживания и экплуатации оборудования (т.к. оборудование расположено в одном здании, а не разрознено по всему поселению);</w:t>
      </w:r>
    </w:p>
    <w:p w:rsidR="002A2959" w:rsidRPr="0073715D" w:rsidRDefault="002A2959" w:rsidP="00BE6D68">
      <w:pPr>
        <w:pStyle w:val="12"/>
        <w:numPr>
          <w:ilvl w:val="0"/>
          <w:numId w:val="19"/>
        </w:numPr>
        <w:spacing w:line="240" w:lineRule="auto"/>
      </w:pPr>
      <w:r w:rsidRPr="0073715D">
        <w:t>Возможность установить более новое и энергоэффективное оборудование из-за увеличения площадей котельных при реконструкции;</w:t>
      </w:r>
    </w:p>
    <w:p w:rsidR="002A2959" w:rsidRPr="0073715D" w:rsidRDefault="002A2959" w:rsidP="00BE6D68">
      <w:pPr>
        <w:pStyle w:val="12"/>
        <w:numPr>
          <w:ilvl w:val="0"/>
          <w:numId w:val="19"/>
        </w:numPr>
        <w:spacing w:line="240" w:lineRule="auto"/>
      </w:pPr>
      <w:r w:rsidRPr="0073715D">
        <w:t>Соблюдение экологических норм и норм пожаробезопасности</w:t>
      </w:r>
    </w:p>
    <w:p w:rsidR="002A2959" w:rsidRPr="0073715D" w:rsidRDefault="002A2959" w:rsidP="002A2959">
      <w:pPr>
        <w:pStyle w:val="12"/>
        <w:spacing w:line="240" w:lineRule="auto"/>
        <w:ind w:left="578" w:firstLine="0"/>
        <w:rPr>
          <w:lang w:val="en-US"/>
        </w:rPr>
      </w:pPr>
      <w:r w:rsidRPr="0073715D">
        <w:t>Минусы объединения котельных</w:t>
      </w:r>
      <w:r w:rsidRPr="0073715D">
        <w:rPr>
          <w:lang w:val="en-US"/>
        </w:rPr>
        <w:t xml:space="preserve">: </w:t>
      </w:r>
    </w:p>
    <w:p w:rsidR="002A2959" w:rsidRPr="000B0F88" w:rsidRDefault="002A2959" w:rsidP="00BE6D68">
      <w:pPr>
        <w:pStyle w:val="12"/>
        <w:numPr>
          <w:ilvl w:val="0"/>
          <w:numId w:val="20"/>
        </w:numPr>
        <w:spacing w:line="240" w:lineRule="auto"/>
      </w:pPr>
      <w:r w:rsidRPr="000B0F88">
        <w:t xml:space="preserve">Необходимость строительства тепловых сетей для соединения с существующими тепловыми сетями при переносе котельных. Увеличение тепловых потерь из-за увеличения протяжённости сетей. </w:t>
      </w:r>
    </w:p>
    <w:p w:rsidR="000B0F88" w:rsidRPr="000B0F88" w:rsidRDefault="000B0F88" w:rsidP="000B0F88">
      <w:pPr>
        <w:pStyle w:val="12"/>
        <w:spacing w:line="240" w:lineRule="auto"/>
        <w:ind w:left="400" w:firstLine="0"/>
      </w:pPr>
    </w:p>
    <w:p w:rsidR="000B0F88" w:rsidRPr="000B0F88" w:rsidRDefault="000B0F88" w:rsidP="000B0F88">
      <w:pPr>
        <w:pStyle w:val="20"/>
        <w:jc w:val="both"/>
        <w:rPr>
          <w:sz w:val="28"/>
          <w:szCs w:val="28"/>
        </w:rPr>
      </w:pPr>
      <w:r w:rsidRPr="000B0F88">
        <w:rPr>
          <w:sz w:val="28"/>
          <w:szCs w:val="28"/>
        </w:rPr>
        <w:t>После 2021 года, в связи с выполнением работ по реконструкции котельных: №17 (с переносом котельной на новое место и подключениями дополнительных нагрузок), №18 (вынос котельной из существующего аварийного здания и подключениями дополнительных нагрузок) будут произведены переключения тепловых нагрузок:</w:t>
      </w:r>
    </w:p>
    <w:p w:rsidR="000B0F88" w:rsidRPr="000B0F88" w:rsidRDefault="000B0F88" w:rsidP="000B0F88">
      <w:pPr>
        <w:pStyle w:val="20"/>
        <w:jc w:val="both"/>
        <w:rPr>
          <w:sz w:val="28"/>
          <w:szCs w:val="28"/>
        </w:rPr>
      </w:pPr>
      <w:r w:rsidRPr="000B0F88">
        <w:rPr>
          <w:sz w:val="28"/>
          <w:szCs w:val="28"/>
        </w:rPr>
        <w:t>- На котельную №17 будут переключены нагрузки от миникотельных №16, №15 и №14.</w:t>
      </w:r>
    </w:p>
    <w:p w:rsidR="000B0F88" w:rsidRPr="000B0F88" w:rsidRDefault="000B0F88" w:rsidP="000B0F88">
      <w:pPr>
        <w:pStyle w:val="20"/>
        <w:jc w:val="both"/>
        <w:rPr>
          <w:sz w:val="28"/>
          <w:szCs w:val="28"/>
        </w:rPr>
      </w:pPr>
      <w:r w:rsidRPr="000B0F88">
        <w:rPr>
          <w:sz w:val="28"/>
          <w:szCs w:val="28"/>
        </w:rPr>
        <w:t>- На котельную №18 будут переключены нагрузки от миникотельных №18 и №28.</w:t>
      </w:r>
    </w:p>
    <w:p w:rsidR="000B0F88" w:rsidRPr="000B0F88" w:rsidRDefault="000B0F88" w:rsidP="000B0F88">
      <w:pPr>
        <w:pStyle w:val="20"/>
        <w:jc w:val="both"/>
        <w:rPr>
          <w:sz w:val="28"/>
          <w:szCs w:val="28"/>
        </w:rPr>
      </w:pPr>
      <w:r w:rsidRPr="000B0F88">
        <w:rPr>
          <w:sz w:val="28"/>
          <w:szCs w:val="28"/>
        </w:rPr>
        <w:t>После 2022 в связи с выполнением работ по реконструкции котельной №15 (с переносом котельной на новое место и подключениями дополнительных нагрузок), - На котельную №15 будут переключены нагрузки от миникотельных №17, №13 и №22.</w:t>
      </w:r>
    </w:p>
    <w:p w:rsidR="000B0F88" w:rsidRPr="000B0F88" w:rsidRDefault="000B0F88" w:rsidP="000B0F88">
      <w:pPr>
        <w:pStyle w:val="20"/>
        <w:jc w:val="both"/>
        <w:rPr>
          <w:sz w:val="28"/>
          <w:szCs w:val="28"/>
        </w:rPr>
      </w:pPr>
      <w:r w:rsidRPr="000B0F88">
        <w:rPr>
          <w:sz w:val="28"/>
          <w:szCs w:val="28"/>
        </w:rPr>
        <w:t>Так же на котельных №15 и №17 будет выполнена перемычка для повышения живучести системы теплоснабжения.</w:t>
      </w:r>
    </w:p>
    <w:p w:rsidR="000B0F88" w:rsidRPr="000B0F88" w:rsidRDefault="000B0F88" w:rsidP="000B0F88">
      <w:pPr>
        <w:pStyle w:val="20"/>
        <w:jc w:val="both"/>
        <w:rPr>
          <w:sz w:val="28"/>
          <w:szCs w:val="28"/>
        </w:rPr>
      </w:pPr>
      <w:r w:rsidRPr="000B0F88">
        <w:rPr>
          <w:sz w:val="28"/>
          <w:szCs w:val="28"/>
        </w:rPr>
        <w:t xml:space="preserve">После 2024 года, в связи с выполнением работ по строительству котельной и тепловых сетей в мкр. Погодный будут закрыты миникотельные №1,2,4,5,6,7,8,10. Мощность и состав оборудования новой котельной обеспечит теплоносителем всех существующих потребителей, а так же перспективное строительство в данном районе (площадка в районе жилого дома 60 лет Октября,35а). Проектная мощность (производительность) новой котельной 19,3Гкал (22,5МВт) (мощность вместе с резервными котлами) с учётом перспективного строительства 30-ти и 12-ти квартирных домов. </w:t>
      </w:r>
    </w:p>
    <w:p w:rsidR="000B0F88" w:rsidRPr="000B0F88" w:rsidRDefault="000B0F88" w:rsidP="000B0F88">
      <w:pPr>
        <w:pStyle w:val="12"/>
        <w:spacing w:line="240" w:lineRule="auto"/>
        <w:ind w:firstLine="580"/>
      </w:pPr>
      <w:r w:rsidRPr="000B0F88">
        <w:t xml:space="preserve">Важно отметить, что строительство дизельных котельных, является наиболее </w:t>
      </w:r>
      <w:r w:rsidRPr="000B0F88">
        <w:lastRenderedPageBreak/>
        <w:t xml:space="preserve">перспективным решением для систем теплоснабжения п. Усть-Камчатск. </w:t>
      </w:r>
    </w:p>
    <w:p w:rsidR="002639C5" w:rsidRPr="000B0F88" w:rsidRDefault="000B0F88" w:rsidP="000B0F88">
      <w:pPr>
        <w:pStyle w:val="12"/>
        <w:spacing w:line="240" w:lineRule="auto"/>
        <w:ind w:firstLine="580"/>
      </w:pPr>
      <w:r w:rsidRPr="000B0F88">
        <w:t>Известно, что компанией «НОВАТЭК Камчатка» в ближайшем будущем будет реализован инвестиционный проект, строительства морского перегрузочного комплекса сжиженного природного газа в Камчатском крае в бухте Бечевинской. В основном плавучий комплекс СГП будет предназначен для Камчатской ТЭЦ-1 и ТЭЦ-2, при этом не стоит исключать возможность использования сжиженного газа и для теплоснабжения посёлка Усть-Камчатск, а возможно и других насёлённых пунктов Усть-Камчатского района (п. Ключи, п. Козыревск). Если решение по газификации котельных п. Усть-Камчатск будет принято, то перевод дизельных котельных будет реализован путём устройства газовых хранилищ и заменой дизельных горелок на газовые (либо газодизельные си резервным топливом - дизельное), без замены котлов без замены котлов, дымовых труб и автоматики управления котлами. При этом необходимо отметить что, при укрупнении котельных (объединение мини-котельных в единые централизованные) позволит снизить затраты на строительство хранилищ и газопроводов.</w:t>
      </w:r>
    </w:p>
    <w:p w:rsidR="000B0F88" w:rsidRPr="000B0F88" w:rsidRDefault="000B0F88" w:rsidP="000B0F88">
      <w:pPr>
        <w:pStyle w:val="12"/>
        <w:spacing w:line="240" w:lineRule="auto"/>
        <w:ind w:firstLine="580"/>
      </w:pPr>
    </w:p>
    <w:p w:rsidR="002A2959" w:rsidRPr="00711094" w:rsidRDefault="002A2959" w:rsidP="00BE6D68">
      <w:pPr>
        <w:pStyle w:val="12"/>
        <w:numPr>
          <w:ilvl w:val="0"/>
          <w:numId w:val="6"/>
        </w:numPr>
        <w:tabs>
          <w:tab w:val="left" w:pos="1205"/>
        </w:tabs>
        <w:spacing w:after="480" w:line="240" w:lineRule="auto"/>
        <w:ind w:firstLine="580"/>
      </w:pPr>
      <w:bookmarkStart w:id="111" w:name="bookmark341"/>
      <w:bookmarkEnd w:id="111"/>
      <w:r w:rsidRPr="00711094">
        <w:rPr>
          <w:b/>
          <w:bCs/>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2A2959" w:rsidRPr="00711094" w:rsidRDefault="002A2959" w:rsidP="002A2959">
      <w:pPr>
        <w:pStyle w:val="12"/>
        <w:spacing w:after="480" w:line="240" w:lineRule="auto"/>
        <w:ind w:firstLine="580"/>
      </w:pPr>
      <w:r w:rsidRPr="00711094">
        <w:t>На основании проведённого анализа прироста населения в муниципальном образовании планируется увеличение площадей строительных фондов (Таблица 1.1). Данные объекты по мере строительства будут подключаться к централизованной системе теплоснабжения.</w:t>
      </w:r>
    </w:p>
    <w:p w:rsidR="002A2959" w:rsidRPr="00711094" w:rsidRDefault="002A2959" w:rsidP="002A2959">
      <w:pPr>
        <w:pStyle w:val="12"/>
        <w:spacing w:after="480" w:line="240" w:lineRule="auto"/>
        <w:ind w:firstLine="660"/>
      </w:pPr>
      <w:r w:rsidRPr="00711094">
        <w:t>В случае если объект нового строительства располагается в радиусе эффективного теплоснабжения одного из теплоисточников муниципального образования, целесообразно подключение к существующей котельной, в радиусе которой он находится.</w:t>
      </w:r>
    </w:p>
    <w:p w:rsidR="002A2959" w:rsidRDefault="002A2959" w:rsidP="00BE6D68">
      <w:pPr>
        <w:pStyle w:val="14"/>
        <w:keepNext/>
        <w:keepLines/>
        <w:numPr>
          <w:ilvl w:val="0"/>
          <w:numId w:val="7"/>
        </w:numPr>
        <w:tabs>
          <w:tab w:val="left" w:pos="1058"/>
        </w:tabs>
        <w:spacing w:after="480" w:line="240" w:lineRule="auto"/>
        <w:ind w:firstLine="660"/>
      </w:pPr>
      <w:bookmarkStart w:id="112" w:name="bookmark344"/>
      <w:bookmarkStart w:id="113" w:name="bookmark342"/>
      <w:bookmarkStart w:id="114" w:name="bookmark343"/>
      <w:bookmarkStart w:id="115" w:name="bookmark345"/>
      <w:bookmarkEnd w:id="112"/>
      <w:r>
        <w:t>Предложения по техническому перевооружению источников тепловой энергии с целью повышения эффективности работы систем теплоснабжения</w:t>
      </w:r>
      <w:bookmarkEnd w:id="113"/>
      <w:bookmarkEnd w:id="114"/>
      <w:bookmarkEnd w:id="115"/>
    </w:p>
    <w:p w:rsidR="002A2959" w:rsidRDefault="002A2959" w:rsidP="002A2959">
      <w:pPr>
        <w:pStyle w:val="12"/>
        <w:tabs>
          <w:tab w:val="left" w:pos="2738"/>
          <w:tab w:val="left" w:pos="9046"/>
        </w:tabs>
        <w:spacing w:line="240" w:lineRule="auto"/>
        <w:ind w:firstLine="660"/>
      </w:pPr>
      <w:r>
        <w:t>Рекомендации и предложения для улучшения работы системы теплоснабжения на расчетный период приведены в главе 7.</w:t>
      </w:r>
    </w:p>
    <w:p w:rsidR="0007530B" w:rsidRDefault="0007530B" w:rsidP="002A2959">
      <w:pPr>
        <w:pStyle w:val="12"/>
        <w:tabs>
          <w:tab w:val="left" w:pos="2738"/>
          <w:tab w:val="left" w:pos="9046"/>
        </w:tabs>
        <w:spacing w:line="240" w:lineRule="auto"/>
        <w:ind w:firstLine="660"/>
      </w:pPr>
    </w:p>
    <w:p w:rsidR="002A2959" w:rsidRDefault="002A2959" w:rsidP="00BE6D68">
      <w:pPr>
        <w:pStyle w:val="12"/>
        <w:numPr>
          <w:ilvl w:val="0"/>
          <w:numId w:val="7"/>
        </w:numPr>
        <w:tabs>
          <w:tab w:val="left" w:pos="1306"/>
        </w:tabs>
        <w:spacing w:after="480" w:line="240" w:lineRule="auto"/>
        <w:ind w:firstLine="660"/>
      </w:pPr>
      <w:bookmarkStart w:id="116" w:name="bookmark346"/>
      <w:bookmarkEnd w:id="116"/>
      <w:r>
        <w:rPr>
          <w:b/>
          <w:bCs/>
        </w:rPr>
        <w:t>Графики совместной работы источников тепловой 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выработавших нормативный срок службы</w:t>
      </w:r>
    </w:p>
    <w:p w:rsidR="002A2959" w:rsidRDefault="002A2959" w:rsidP="002A2959">
      <w:pPr>
        <w:pStyle w:val="12"/>
        <w:spacing w:after="480" w:line="240" w:lineRule="auto"/>
        <w:ind w:firstLine="660"/>
      </w:pPr>
      <w:r>
        <w:lastRenderedPageBreak/>
        <w:t>На территории данного поселения отсутствуют источники тепловой энергии, функционирующие в режиме комбинированной выработки электрической и тепловой энергии.</w:t>
      </w:r>
    </w:p>
    <w:p w:rsidR="002A2959" w:rsidRDefault="002A2959" w:rsidP="00BE6D68">
      <w:pPr>
        <w:pStyle w:val="14"/>
        <w:keepNext/>
        <w:keepLines/>
        <w:numPr>
          <w:ilvl w:val="0"/>
          <w:numId w:val="7"/>
        </w:numPr>
        <w:tabs>
          <w:tab w:val="left" w:pos="1306"/>
        </w:tabs>
        <w:spacing w:after="480" w:line="240" w:lineRule="auto"/>
        <w:ind w:firstLine="660"/>
      </w:pPr>
      <w:bookmarkStart w:id="117" w:name="bookmark349"/>
      <w:bookmarkStart w:id="118" w:name="bookmark347"/>
      <w:bookmarkStart w:id="119" w:name="bookmark348"/>
      <w:bookmarkStart w:id="120" w:name="bookmark350"/>
      <w:bookmarkEnd w:id="117"/>
      <w:r>
        <w:t>Меры по переоборудованию котельных в источники комбинированной выработки электрической и тепловой энергии</w:t>
      </w:r>
      <w:bookmarkEnd w:id="118"/>
      <w:bookmarkEnd w:id="119"/>
      <w:bookmarkEnd w:id="120"/>
    </w:p>
    <w:p w:rsidR="002A2959" w:rsidRDefault="002A2959" w:rsidP="002A2959">
      <w:pPr>
        <w:pStyle w:val="12"/>
        <w:spacing w:after="480" w:line="240" w:lineRule="auto"/>
        <w:ind w:firstLine="660"/>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2A2959" w:rsidRDefault="002A2959" w:rsidP="00BE6D68">
      <w:pPr>
        <w:pStyle w:val="12"/>
        <w:numPr>
          <w:ilvl w:val="0"/>
          <w:numId w:val="7"/>
        </w:numPr>
        <w:tabs>
          <w:tab w:val="left" w:pos="1094"/>
        </w:tabs>
        <w:spacing w:after="480" w:line="240" w:lineRule="auto"/>
        <w:ind w:firstLine="660"/>
      </w:pPr>
      <w:bookmarkStart w:id="121" w:name="bookmark351"/>
      <w:bookmarkEnd w:id="121"/>
      <w:r>
        <w:rPr>
          <w:b/>
          <w:bCs/>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2A2959" w:rsidRDefault="002A2959" w:rsidP="002A2959">
      <w:pPr>
        <w:pStyle w:val="12"/>
        <w:spacing w:after="480" w:line="240" w:lineRule="auto"/>
        <w:ind w:firstLine="660"/>
      </w:pPr>
      <w:r>
        <w:t>На территории данного поселения отсутствуют источники тепловой энергии, функционирующие в режиме комбинированной выработки электрической и тепловой энергии.</w:t>
      </w:r>
    </w:p>
    <w:p w:rsidR="002A2959" w:rsidRDefault="002A2959" w:rsidP="00BE6D68">
      <w:pPr>
        <w:pStyle w:val="12"/>
        <w:numPr>
          <w:ilvl w:val="0"/>
          <w:numId w:val="7"/>
        </w:numPr>
        <w:tabs>
          <w:tab w:val="left" w:pos="1094"/>
        </w:tabs>
        <w:spacing w:after="480" w:line="240" w:lineRule="auto"/>
        <w:ind w:firstLine="660"/>
      </w:pPr>
      <w:bookmarkStart w:id="122" w:name="bookmark352"/>
      <w:bookmarkEnd w:id="122"/>
      <w:r>
        <w:rPr>
          <w:b/>
          <w:bCs/>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2A2959" w:rsidRDefault="002A2959" w:rsidP="002A2959">
      <w:pPr>
        <w:pStyle w:val="12"/>
        <w:spacing w:line="240" w:lineRule="auto"/>
        <w:ind w:firstLine="660"/>
      </w:pPr>
      <w:r>
        <w:t>Загрузка источников тепловой энергии приведена в таблице 4.1.</w:t>
      </w:r>
    </w:p>
    <w:p w:rsidR="002A2959" w:rsidRDefault="002A2959" w:rsidP="002A2959">
      <w:pPr>
        <w:pStyle w:val="12"/>
        <w:spacing w:after="320" w:line="240" w:lineRule="auto"/>
        <w:ind w:firstLine="660"/>
      </w:pPr>
      <w:r>
        <w:t>Распределения тепловой нагрузки между источниками тепловой энергии данного муниципального образования не планируется.</w:t>
      </w:r>
    </w:p>
    <w:p w:rsidR="002A2959" w:rsidRPr="00F6235F" w:rsidRDefault="002A2959" w:rsidP="002A2959">
      <w:pPr>
        <w:pStyle w:val="ae"/>
        <w:ind w:firstLine="0"/>
      </w:pPr>
      <w:r w:rsidRPr="00F6235F">
        <w:t>Таблица 4.1 - Загрузка источников теплоснабжения</w:t>
      </w:r>
    </w:p>
    <w:tbl>
      <w:tblPr>
        <w:tblOverlap w:val="never"/>
        <w:tblW w:w="4995" w:type="pct"/>
        <w:jc w:val="center"/>
        <w:tblCellMar>
          <w:left w:w="10" w:type="dxa"/>
          <w:right w:w="10" w:type="dxa"/>
        </w:tblCellMar>
        <w:tblLook w:val="04A0" w:firstRow="1" w:lastRow="0" w:firstColumn="1" w:lastColumn="0" w:noHBand="0" w:noVBand="1"/>
      </w:tblPr>
      <w:tblGrid>
        <w:gridCol w:w="2142"/>
        <w:gridCol w:w="949"/>
        <w:gridCol w:w="939"/>
        <w:gridCol w:w="889"/>
        <w:gridCol w:w="886"/>
        <w:gridCol w:w="6"/>
        <w:gridCol w:w="945"/>
        <w:gridCol w:w="10"/>
        <w:gridCol w:w="1023"/>
        <w:gridCol w:w="979"/>
        <w:gridCol w:w="1283"/>
      </w:tblGrid>
      <w:tr w:rsidR="002A2959" w:rsidRPr="009139C1" w:rsidTr="00BE6D68">
        <w:trPr>
          <w:trHeight w:hRule="exact" w:val="600"/>
          <w:jc w:val="center"/>
        </w:trPr>
        <w:tc>
          <w:tcPr>
            <w:tcW w:w="1066" w:type="pct"/>
            <w:vMerge w:val="restart"/>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Наименование источника тепловой энергии</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2019 г.</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2020 г.</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2021 г.</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2022 г.</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2023 г.</w:t>
            </w:r>
          </w:p>
        </w:tc>
        <w:tc>
          <w:tcPr>
            <w:tcW w:w="50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2024 г.</w:t>
            </w:r>
          </w:p>
        </w:tc>
        <w:tc>
          <w:tcPr>
            <w:tcW w:w="48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2025 г.</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lang w:val="ru-RU" w:eastAsia="ru-RU"/>
              </w:rPr>
            </w:pPr>
            <w:r w:rsidRPr="00B37F47">
              <w:rPr>
                <w:sz w:val="24"/>
                <w:lang w:val="ru-RU" w:eastAsia="ru-RU"/>
              </w:rPr>
              <w:t>2026-2029 г.г.</w:t>
            </w:r>
          </w:p>
        </w:tc>
      </w:tr>
      <w:tr w:rsidR="002A2959" w:rsidRPr="009139C1" w:rsidTr="00BE6D68">
        <w:trPr>
          <w:trHeight w:hRule="exact" w:val="307"/>
          <w:jc w:val="center"/>
        </w:trPr>
        <w:tc>
          <w:tcPr>
            <w:tcW w:w="1066" w:type="pct"/>
            <w:vMerge/>
            <w:tcBorders>
              <w:left w:val="single" w:sz="4" w:space="0" w:color="auto"/>
            </w:tcBorders>
            <w:shd w:val="clear" w:color="auto" w:fill="FFFFFF"/>
            <w:vAlign w:val="bottom"/>
          </w:tcPr>
          <w:p w:rsidR="002A2959" w:rsidRPr="008C5FF4" w:rsidRDefault="002A2959" w:rsidP="00BE6D68"/>
        </w:tc>
        <w:tc>
          <w:tcPr>
            <w:tcW w:w="2300" w:type="pct"/>
            <w:gridSpan w:val="7"/>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right"/>
              <w:rPr>
                <w:sz w:val="24"/>
                <w:szCs w:val="24"/>
                <w:lang w:val="ru-RU" w:eastAsia="ru-RU"/>
              </w:rPr>
            </w:pPr>
            <w:r w:rsidRPr="00B37F47">
              <w:rPr>
                <w:sz w:val="24"/>
                <w:szCs w:val="24"/>
                <w:lang w:val="ru-RU" w:eastAsia="ru-RU"/>
              </w:rPr>
              <w:t>Загрузка источников тепловой эне</w:t>
            </w:r>
          </w:p>
        </w:tc>
        <w:tc>
          <w:tcPr>
            <w:tcW w:w="1634" w:type="pct"/>
            <w:gridSpan w:val="3"/>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rPr>
                <w:sz w:val="24"/>
                <w:szCs w:val="24"/>
                <w:lang w:val="ru-RU" w:eastAsia="ru-RU"/>
              </w:rPr>
            </w:pPr>
            <w:r w:rsidRPr="00B37F47">
              <w:rPr>
                <w:sz w:val="24"/>
                <w:szCs w:val="24"/>
                <w:lang w:val="ru-RU" w:eastAsia="ru-RU"/>
              </w:rPr>
              <w:t>эгии, Гкал/час</w:t>
            </w:r>
          </w:p>
        </w:tc>
      </w:tr>
      <w:tr w:rsidR="002A2959" w:rsidRPr="009139C1" w:rsidTr="00BE6D68">
        <w:trPr>
          <w:trHeight w:hRule="exact" w:val="307"/>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w:t>
            </w:r>
          </w:p>
        </w:tc>
        <w:tc>
          <w:tcPr>
            <w:tcW w:w="50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w:t>
            </w:r>
          </w:p>
        </w:tc>
        <w:tc>
          <w:tcPr>
            <w:tcW w:w="48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440"/>
              <w:rPr>
                <w:sz w:val="24"/>
                <w:szCs w:val="24"/>
                <w:lang w:val="ru-RU" w:eastAsia="ru-RU"/>
              </w:rPr>
            </w:pPr>
            <w:r w:rsidRPr="00B37F47">
              <w:rPr>
                <w:sz w:val="24"/>
                <w:szCs w:val="24"/>
                <w:lang w:val="ru-RU" w:eastAsia="ru-RU"/>
              </w:rPr>
              <w:t>8</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w:t>
            </w:r>
          </w:p>
        </w:tc>
      </w:tr>
      <w:tr w:rsidR="002A2959" w:rsidRPr="009139C1" w:rsidTr="00BE6D68">
        <w:trPr>
          <w:trHeight w:hRule="exact" w:val="57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Центральная котельная№1</w:t>
            </w:r>
          </w:p>
        </w:tc>
        <w:tc>
          <w:tcPr>
            <w:tcW w:w="2809" w:type="pct"/>
            <w:gridSpan w:val="8"/>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Строительство</w:t>
            </w:r>
          </w:p>
        </w:tc>
        <w:tc>
          <w:tcPr>
            <w:tcW w:w="487"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9,66</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9,66</w:t>
            </w:r>
          </w:p>
        </w:tc>
      </w:tr>
      <w:tr w:rsidR="002A2959" w:rsidRPr="009139C1" w:rsidTr="00BE6D68">
        <w:trPr>
          <w:trHeight w:hRule="exact" w:val="57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w:t>
            </w:r>
            <w:r w:rsidR="0007530B">
              <w:rPr>
                <w:sz w:val="24"/>
                <w:szCs w:val="24"/>
                <w:lang w:val="ru-RU" w:eastAsia="ru-RU"/>
              </w:rPr>
              <w:t xml:space="preserve"> </w:t>
            </w:r>
            <w:r w:rsidRPr="00B37F47">
              <w:rPr>
                <w:sz w:val="24"/>
                <w:szCs w:val="24"/>
                <w:lang w:val="ru-RU" w:eastAsia="ru-RU"/>
              </w:rPr>
              <w:t>№1</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1,76</w:t>
            </w:r>
          </w:p>
        </w:tc>
        <w:tc>
          <w:tcPr>
            <w:tcW w:w="1125" w:type="pct"/>
            <w:gridSpan w:val="2"/>
            <w:vMerge w:val="restar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lang w:val="ru-RU" w:eastAsia="ru-RU"/>
              </w:rPr>
              <w:t>Перевод нагрузок на центральную котельную №1</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1,69</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r>
      <w:tr w:rsidR="002A2959" w:rsidRPr="009139C1" w:rsidTr="00BE6D68">
        <w:trPr>
          <w:trHeight w:hRule="exact" w:val="571"/>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№4</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1,38</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1,38</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1,38</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1,44</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1,44</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1,44</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lastRenderedPageBreak/>
              <w:t>Миникотельная №5</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0,84</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lastRenderedPageBreak/>
              <w:t>Миникотельная №6</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1,28</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Миникотельная №7</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60"/>
              <w:rPr>
                <w:sz w:val="24"/>
                <w:szCs w:val="24"/>
                <w:lang w:val="ru-RU" w:eastAsia="ru-RU"/>
              </w:rPr>
            </w:pPr>
            <w:r w:rsidRPr="00B37F47">
              <w:rPr>
                <w:sz w:val="24"/>
                <w:szCs w:val="24"/>
                <w:lang w:val="ru-RU" w:eastAsia="ru-RU"/>
              </w:rPr>
              <w:t>1,32</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1,32</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1,32</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1,32</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1,32</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1,32</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r>
      <w:tr w:rsidR="002A2959" w:rsidRPr="009139C1" w:rsidTr="00BE6D68">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w:t>
            </w:r>
            <w:r w:rsidR="0007530B">
              <w:rPr>
                <w:sz w:val="24"/>
                <w:szCs w:val="24"/>
                <w:lang w:val="ru-RU" w:eastAsia="ru-RU"/>
              </w:rPr>
              <w:t xml:space="preserve"> </w:t>
            </w:r>
            <w:r w:rsidRPr="00B37F47">
              <w:rPr>
                <w:sz w:val="24"/>
                <w:szCs w:val="24"/>
                <w:lang w:val="ru-RU" w:eastAsia="ru-RU"/>
              </w:rPr>
              <w:t>№8</w:t>
            </w:r>
          </w:p>
        </w:tc>
        <w:tc>
          <w:tcPr>
            <w:tcW w:w="472"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46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442"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444" w:type="pct"/>
            <w:gridSpan w:val="2"/>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475" w:type="pct"/>
            <w:gridSpan w:val="2"/>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0,96</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p>
        </w:tc>
      </w:tr>
      <w:tr w:rsidR="002A2959" w:rsidRPr="009139C1" w:rsidTr="00BE6D68">
        <w:trPr>
          <w:trHeight w:hRule="exact" w:val="581"/>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Миникотельная№10</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0,37</w:t>
            </w:r>
          </w:p>
        </w:tc>
        <w:tc>
          <w:tcPr>
            <w:tcW w:w="1125" w:type="pct"/>
            <w:gridSpan w:val="2"/>
            <w:vMerge/>
            <w:tcBorders>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Миникотельная№13</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0,21</w:t>
            </w:r>
          </w:p>
        </w:tc>
        <w:tc>
          <w:tcPr>
            <w:tcW w:w="2553" w:type="pct"/>
            <w:gridSpan w:val="7"/>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lang w:val="ru-RU" w:eastAsia="ru-RU"/>
              </w:rPr>
              <w:t>Перевод нагрузок на котельную №17</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Миникотельная№14</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0,12</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0,12</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0,12</w:t>
            </w:r>
          </w:p>
        </w:tc>
        <w:tc>
          <w:tcPr>
            <w:tcW w:w="2553" w:type="pct"/>
            <w:gridSpan w:val="7"/>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Перевод нагрузок</w:t>
            </w:r>
            <w:r w:rsidRPr="00B37F47">
              <w:rPr>
                <w:sz w:val="24"/>
                <w:lang w:val="ru-RU" w:eastAsia="ru-RU"/>
              </w:rPr>
              <w:t xml:space="preserve"> на кот.№15</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Миникотельная№15</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w:t>
            </w:r>
          </w:p>
        </w:tc>
        <w:tc>
          <w:tcPr>
            <w:tcW w:w="467" w:type="pct"/>
            <w:tcBorders>
              <w:top w:val="single" w:sz="4" w:space="0" w:color="auto"/>
              <w:left w:val="single" w:sz="4" w:space="0" w:color="auto"/>
            </w:tcBorders>
            <w:shd w:val="clear" w:color="auto" w:fill="FFFFFF"/>
            <w:vAlign w:val="center"/>
          </w:tcPr>
          <w:p w:rsidR="002A2959" w:rsidRPr="008C5FF4" w:rsidRDefault="002A2959" w:rsidP="00BE6D68">
            <w:pPr>
              <w:jc w:val="center"/>
            </w:pPr>
            <w:r w:rsidRPr="008C5FF4">
              <w:t>0,1</w:t>
            </w:r>
          </w:p>
        </w:tc>
        <w:tc>
          <w:tcPr>
            <w:tcW w:w="442" w:type="pct"/>
            <w:tcBorders>
              <w:top w:val="single" w:sz="4" w:space="0" w:color="auto"/>
              <w:left w:val="single" w:sz="4" w:space="0" w:color="auto"/>
            </w:tcBorders>
            <w:shd w:val="clear" w:color="auto" w:fill="FFFFFF"/>
            <w:vAlign w:val="center"/>
          </w:tcPr>
          <w:p w:rsidR="002A2959" w:rsidRPr="008C5FF4" w:rsidRDefault="002A2959" w:rsidP="00BE6D68">
            <w:pPr>
              <w:jc w:val="center"/>
            </w:pPr>
            <w:r w:rsidRPr="008C5FF4">
              <w:t>0,1</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0,22</w:t>
            </w:r>
          </w:p>
        </w:tc>
        <w:tc>
          <w:tcPr>
            <w:tcW w:w="50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0,22</w:t>
            </w:r>
          </w:p>
        </w:tc>
        <w:tc>
          <w:tcPr>
            <w:tcW w:w="487" w:type="pct"/>
            <w:tcBorders>
              <w:top w:val="single" w:sz="4" w:space="0" w:color="auto"/>
              <w:left w:val="single" w:sz="4" w:space="0" w:color="auto"/>
            </w:tcBorders>
            <w:shd w:val="clear" w:color="auto" w:fill="auto"/>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0,22</w:t>
            </w:r>
          </w:p>
        </w:tc>
        <w:tc>
          <w:tcPr>
            <w:tcW w:w="638" w:type="pct"/>
            <w:tcBorders>
              <w:top w:val="single" w:sz="4" w:space="0" w:color="auto"/>
              <w:left w:val="single" w:sz="4" w:space="0" w:color="auto"/>
              <w:right w:val="single" w:sz="4" w:space="0" w:color="auto"/>
            </w:tcBorders>
            <w:shd w:val="clear" w:color="auto" w:fill="auto"/>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0,22</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Миникотельная№16</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0,23</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0,23</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0,23</w:t>
            </w:r>
          </w:p>
        </w:tc>
        <w:tc>
          <w:tcPr>
            <w:tcW w:w="444" w:type="pct"/>
            <w:gridSpan w:val="2"/>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0,23</w:t>
            </w:r>
          </w:p>
        </w:tc>
        <w:tc>
          <w:tcPr>
            <w:tcW w:w="475" w:type="pct"/>
            <w:gridSpan w:val="2"/>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0,23</w:t>
            </w:r>
          </w:p>
        </w:tc>
        <w:tc>
          <w:tcPr>
            <w:tcW w:w="509" w:type="pct"/>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0,23</w:t>
            </w:r>
          </w:p>
        </w:tc>
        <w:tc>
          <w:tcPr>
            <w:tcW w:w="487" w:type="pct"/>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0,23</w:t>
            </w:r>
          </w:p>
        </w:tc>
        <w:tc>
          <w:tcPr>
            <w:tcW w:w="638" w:type="pct"/>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0,23</w:t>
            </w:r>
          </w:p>
        </w:tc>
      </w:tr>
      <w:tr w:rsidR="002A2959" w:rsidRPr="009139C1" w:rsidTr="00BE6D68">
        <w:trPr>
          <w:trHeight w:hRule="exact" w:val="562"/>
          <w:jc w:val="center"/>
        </w:trPr>
        <w:tc>
          <w:tcPr>
            <w:tcW w:w="1066" w:type="pct"/>
            <w:tcBorders>
              <w:top w:val="single" w:sz="4" w:space="0" w:color="auto"/>
              <w:left w:val="single" w:sz="4" w:space="0" w:color="auto"/>
            </w:tcBorders>
            <w:shd w:val="clear" w:color="auto" w:fill="FFFFFF"/>
            <w:vAlign w:val="bottom"/>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Миникотельная№17</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0,10</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0,47</w:t>
            </w:r>
          </w:p>
        </w:tc>
        <w:tc>
          <w:tcPr>
            <w:tcW w:w="475" w:type="pct"/>
            <w:gridSpan w:val="2"/>
            <w:tcBorders>
              <w:top w:val="single" w:sz="4" w:space="0" w:color="auto"/>
              <w:left w:val="single" w:sz="4" w:space="0" w:color="auto"/>
            </w:tcBorders>
            <w:shd w:val="clear" w:color="auto" w:fill="FFFFFF"/>
            <w:vAlign w:val="center"/>
          </w:tcPr>
          <w:p w:rsidR="002A2959" w:rsidRPr="008C5FF4" w:rsidRDefault="002A2959" w:rsidP="00BE6D68">
            <w:pPr>
              <w:jc w:val="center"/>
            </w:pPr>
            <w:r w:rsidRPr="008C5FF4">
              <w:t>0,47</w:t>
            </w:r>
          </w:p>
        </w:tc>
        <w:tc>
          <w:tcPr>
            <w:tcW w:w="509" w:type="pct"/>
            <w:tcBorders>
              <w:top w:val="single" w:sz="4" w:space="0" w:color="auto"/>
              <w:left w:val="single" w:sz="4" w:space="0" w:color="auto"/>
            </w:tcBorders>
            <w:shd w:val="clear" w:color="auto" w:fill="FFFFFF"/>
            <w:vAlign w:val="center"/>
          </w:tcPr>
          <w:p w:rsidR="002A2959" w:rsidRPr="008C5FF4" w:rsidRDefault="002A2959" w:rsidP="00BE6D68">
            <w:pPr>
              <w:jc w:val="center"/>
            </w:pPr>
            <w:r w:rsidRPr="008C5FF4">
              <w:t>0,47</w:t>
            </w:r>
          </w:p>
        </w:tc>
        <w:tc>
          <w:tcPr>
            <w:tcW w:w="487" w:type="pct"/>
            <w:tcBorders>
              <w:top w:val="single" w:sz="4" w:space="0" w:color="auto"/>
              <w:left w:val="single" w:sz="4" w:space="0" w:color="auto"/>
            </w:tcBorders>
            <w:shd w:val="clear" w:color="auto" w:fill="FFFFFF"/>
            <w:vAlign w:val="center"/>
          </w:tcPr>
          <w:p w:rsidR="002A2959" w:rsidRPr="008C5FF4" w:rsidRDefault="002A2959" w:rsidP="00BE6D68">
            <w:pPr>
              <w:jc w:val="center"/>
            </w:pPr>
            <w:r w:rsidRPr="008C5FF4">
              <w:t>0,47</w:t>
            </w:r>
          </w:p>
        </w:tc>
        <w:tc>
          <w:tcPr>
            <w:tcW w:w="638" w:type="pct"/>
            <w:tcBorders>
              <w:top w:val="single" w:sz="4" w:space="0" w:color="auto"/>
              <w:left w:val="single" w:sz="4" w:space="0" w:color="auto"/>
              <w:right w:val="single" w:sz="4" w:space="0" w:color="auto"/>
            </w:tcBorders>
            <w:shd w:val="clear" w:color="auto" w:fill="FFFFFF"/>
            <w:vAlign w:val="center"/>
          </w:tcPr>
          <w:p w:rsidR="002A2959" w:rsidRPr="008C5FF4" w:rsidRDefault="002A2959" w:rsidP="00BE6D68">
            <w:pPr>
              <w:jc w:val="center"/>
            </w:pPr>
            <w:r w:rsidRPr="008C5FF4">
              <w:t>0,47</w:t>
            </w:r>
          </w:p>
        </w:tc>
      </w:tr>
      <w:tr w:rsidR="002A2959" w:rsidRPr="009139C1" w:rsidTr="00BE6D68">
        <w:trPr>
          <w:trHeight w:hRule="exact" w:val="562"/>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Миникотельная№18</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1,27</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1,27</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1,27</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w:t>
            </w:r>
          </w:p>
        </w:tc>
        <w:tc>
          <w:tcPr>
            <w:tcW w:w="50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w:t>
            </w:r>
          </w:p>
        </w:tc>
        <w:tc>
          <w:tcPr>
            <w:tcW w:w="48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1,31</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Миникотельная№20</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0,77</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0,77</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0,77</w:t>
            </w:r>
          </w:p>
        </w:tc>
        <w:tc>
          <w:tcPr>
            <w:tcW w:w="444"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0,71</w:t>
            </w:r>
          </w:p>
        </w:tc>
        <w:tc>
          <w:tcPr>
            <w:tcW w:w="475" w:type="pct"/>
            <w:gridSpan w:val="2"/>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0,71</w:t>
            </w:r>
          </w:p>
        </w:tc>
        <w:tc>
          <w:tcPr>
            <w:tcW w:w="509"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0,71</w:t>
            </w:r>
          </w:p>
        </w:tc>
        <w:tc>
          <w:tcPr>
            <w:tcW w:w="48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0,71</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0,71</w:t>
            </w:r>
          </w:p>
        </w:tc>
      </w:tr>
      <w:tr w:rsidR="002A2959" w:rsidRPr="009139C1" w:rsidTr="00BE6D68">
        <w:trPr>
          <w:trHeight w:hRule="exact" w:val="571"/>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Миникотельная№21</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444" w:type="pct"/>
            <w:gridSpan w:val="2"/>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475" w:type="pct"/>
            <w:gridSpan w:val="2"/>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509"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487"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0,25</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Миникотельная№22</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0,16</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0,16</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0,16</w:t>
            </w:r>
          </w:p>
        </w:tc>
        <w:tc>
          <w:tcPr>
            <w:tcW w:w="2553" w:type="pct"/>
            <w:gridSpan w:val="7"/>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Перевод нагрузок на котельную №17</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Миникотельная№27</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0,09</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0,09</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0,09</w:t>
            </w:r>
          </w:p>
        </w:tc>
        <w:tc>
          <w:tcPr>
            <w:tcW w:w="441"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0,09</w:t>
            </w:r>
          </w:p>
        </w:tc>
        <w:tc>
          <w:tcPr>
            <w:tcW w:w="473" w:type="pct"/>
            <w:gridSpan w:val="2"/>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0,09</w:t>
            </w:r>
          </w:p>
        </w:tc>
        <w:tc>
          <w:tcPr>
            <w:tcW w:w="514" w:type="pct"/>
            <w:gridSpan w:val="2"/>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0,09</w:t>
            </w:r>
          </w:p>
        </w:tc>
        <w:tc>
          <w:tcPr>
            <w:tcW w:w="487"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0,09</w:t>
            </w:r>
          </w:p>
        </w:tc>
        <w:tc>
          <w:tcPr>
            <w:tcW w:w="638" w:type="pct"/>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0,09</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Миникотельная№28</w:t>
            </w:r>
          </w:p>
        </w:tc>
        <w:tc>
          <w:tcPr>
            <w:tcW w:w="47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0,040</w:t>
            </w:r>
          </w:p>
        </w:tc>
        <w:tc>
          <w:tcPr>
            <w:tcW w:w="467"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0,040</w:t>
            </w:r>
          </w:p>
        </w:tc>
        <w:tc>
          <w:tcPr>
            <w:tcW w:w="442" w:type="pct"/>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0,040</w:t>
            </w:r>
          </w:p>
        </w:tc>
        <w:tc>
          <w:tcPr>
            <w:tcW w:w="2553" w:type="pct"/>
            <w:gridSpan w:val="7"/>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Перевод нагрузок на котельную №18</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Миникотельная№36</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0,385</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0,385</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0,385</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0,385</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0,385</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20"/>
              <w:rPr>
                <w:sz w:val="24"/>
                <w:szCs w:val="24"/>
                <w:lang w:val="ru-RU" w:eastAsia="ru-RU"/>
              </w:rPr>
            </w:pPr>
            <w:r w:rsidRPr="0007530B">
              <w:rPr>
                <w:sz w:val="24"/>
                <w:szCs w:val="24"/>
                <w:lang w:val="ru-RU" w:eastAsia="ru-RU"/>
              </w:rPr>
              <w:t>0,385</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20"/>
              <w:rPr>
                <w:sz w:val="24"/>
                <w:szCs w:val="24"/>
                <w:lang w:val="ru-RU" w:eastAsia="ru-RU"/>
              </w:rPr>
            </w:pPr>
            <w:r w:rsidRPr="0007530B">
              <w:rPr>
                <w:sz w:val="24"/>
                <w:szCs w:val="24"/>
                <w:lang w:val="ru-RU" w:eastAsia="ru-RU"/>
              </w:rPr>
              <w:t>0,385</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0,385</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Миникотельная№23</w:t>
            </w:r>
          </w:p>
        </w:tc>
        <w:tc>
          <w:tcPr>
            <w:tcW w:w="472"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0,057</w:t>
            </w:r>
          </w:p>
        </w:tc>
        <w:tc>
          <w:tcPr>
            <w:tcW w:w="467"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0,057</w:t>
            </w:r>
          </w:p>
        </w:tc>
        <w:tc>
          <w:tcPr>
            <w:tcW w:w="442"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00"/>
              <w:rPr>
                <w:sz w:val="24"/>
                <w:szCs w:val="24"/>
                <w:lang w:val="ru-RU" w:eastAsia="ru-RU"/>
              </w:rPr>
            </w:pPr>
            <w:r w:rsidRPr="0007530B">
              <w:rPr>
                <w:sz w:val="24"/>
                <w:szCs w:val="24"/>
                <w:lang w:val="ru-RU" w:eastAsia="ru-RU"/>
              </w:rPr>
              <w:t>0,057</w:t>
            </w:r>
          </w:p>
        </w:tc>
        <w:tc>
          <w:tcPr>
            <w:tcW w:w="444" w:type="pct"/>
            <w:gridSpan w:val="2"/>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20"/>
              <w:rPr>
                <w:sz w:val="24"/>
                <w:szCs w:val="24"/>
                <w:lang w:val="ru-RU" w:eastAsia="ru-RU"/>
              </w:rPr>
            </w:pPr>
            <w:r w:rsidRPr="0007530B">
              <w:rPr>
                <w:sz w:val="24"/>
                <w:szCs w:val="24"/>
                <w:lang w:val="ru-RU" w:eastAsia="ru-RU"/>
              </w:rPr>
              <w:t>0,057</w:t>
            </w:r>
          </w:p>
        </w:tc>
        <w:tc>
          <w:tcPr>
            <w:tcW w:w="475" w:type="pct"/>
            <w:gridSpan w:val="2"/>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0"/>
              <w:jc w:val="center"/>
              <w:rPr>
                <w:sz w:val="24"/>
                <w:szCs w:val="24"/>
                <w:lang w:val="ru-RU" w:eastAsia="ru-RU"/>
              </w:rPr>
            </w:pPr>
            <w:r w:rsidRPr="0007530B">
              <w:rPr>
                <w:sz w:val="24"/>
                <w:szCs w:val="24"/>
                <w:lang w:val="ru-RU" w:eastAsia="ru-RU"/>
              </w:rPr>
              <w:t>0,057</w:t>
            </w:r>
          </w:p>
        </w:tc>
        <w:tc>
          <w:tcPr>
            <w:tcW w:w="509"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20"/>
              <w:rPr>
                <w:sz w:val="24"/>
                <w:szCs w:val="24"/>
                <w:lang w:val="ru-RU" w:eastAsia="ru-RU"/>
              </w:rPr>
            </w:pPr>
            <w:r w:rsidRPr="0007530B">
              <w:rPr>
                <w:sz w:val="24"/>
                <w:szCs w:val="24"/>
                <w:lang w:val="ru-RU" w:eastAsia="ru-RU"/>
              </w:rPr>
              <w:t>0,057</w:t>
            </w:r>
          </w:p>
        </w:tc>
        <w:tc>
          <w:tcPr>
            <w:tcW w:w="487"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20"/>
              <w:rPr>
                <w:sz w:val="24"/>
                <w:szCs w:val="24"/>
                <w:lang w:val="ru-RU" w:eastAsia="ru-RU"/>
              </w:rPr>
            </w:pPr>
            <w:r w:rsidRPr="0007530B">
              <w:rPr>
                <w:sz w:val="24"/>
                <w:szCs w:val="24"/>
                <w:lang w:val="ru-RU" w:eastAsia="ru-RU"/>
              </w:rPr>
              <w:t>0,057</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CF0297" w:rsidP="00BE6D68">
            <w:pPr>
              <w:pStyle w:val="af0"/>
              <w:spacing w:line="240" w:lineRule="auto"/>
              <w:ind w:firstLine="200"/>
              <w:rPr>
                <w:sz w:val="24"/>
                <w:szCs w:val="24"/>
                <w:lang w:val="ru-RU" w:eastAsia="ru-RU"/>
              </w:rPr>
            </w:pPr>
            <w:r w:rsidRPr="0007530B">
              <w:rPr>
                <w:sz w:val="24"/>
                <w:szCs w:val="24"/>
                <w:lang w:val="ru-RU" w:eastAsia="ru-RU"/>
              </w:rPr>
              <w:t>0,057</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Миникотельная№24</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r>
      <w:tr w:rsidR="002A2959" w:rsidRPr="009139C1" w:rsidTr="00BE6D68">
        <w:trPr>
          <w:trHeight w:hRule="exact" w:val="571"/>
          <w:jc w:val="center"/>
        </w:trPr>
        <w:tc>
          <w:tcPr>
            <w:tcW w:w="1066" w:type="pct"/>
            <w:tcBorders>
              <w:top w:val="single" w:sz="4" w:space="0" w:color="auto"/>
              <w:left w:val="single" w:sz="4" w:space="0" w:color="auto"/>
            </w:tcBorders>
            <w:shd w:val="clear" w:color="auto" w:fill="FFFFFF"/>
            <w:vAlign w:val="center"/>
          </w:tcPr>
          <w:p w:rsidR="002A2959" w:rsidRPr="00B37F47" w:rsidRDefault="0007530B" w:rsidP="0007530B">
            <w:pPr>
              <w:pStyle w:val="af0"/>
              <w:spacing w:line="240" w:lineRule="auto"/>
              <w:ind w:firstLine="0"/>
              <w:rPr>
                <w:sz w:val="24"/>
                <w:szCs w:val="24"/>
                <w:lang w:val="ru-RU" w:eastAsia="ru-RU"/>
              </w:rPr>
            </w:pPr>
            <w:r>
              <w:rPr>
                <w:sz w:val="24"/>
                <w:szCs w:val="24"/>
                <w:lang w:val="ru-RU" w:eastAsia="ru-RU"/>
              </w:rPr>
              <w:t>Миникотельная</w:t>
            </w:r>
            <w:r w:rsidR="002A2959" w:rsidRPr="00B37F47">
              <w:rPr>
                <w:sz w:val="24"/>
                <w:szCs w:val="24"/>
                <w:lang w:val="ru-RU" w:eastAsia="ru-RU"/>
              </w:rPr>
              <w:t>№25</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0,089</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Миникотельная№35</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12"/>
              <w:jc w:val="center"/>
              <w:rPr>
                <w:sz w:val="24"/>
                <w:szCs w:val="24"/>
                <w:lang w:val="ru-RU" w:eastAsia="ru-RU"/>
              </w:rPr>
            </w:pPr>
            <w:r w:rsidRPr="0007530B">
              <w:rPr>
                <w:sz w:val="24"/>
                <w:szCs w:val="24"/>
                <w:lang w:val="ru-RU" w:eastAsia="ru-RU"/>
              </w:rPr>
              <w:t>0,062</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Миникотельная№30</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0,068</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0,068</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0,068</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0,068</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20"/>
              <w:rPr>
                <w:sz w:val="24"/>
                <w:szCs w:val="24"/>
                <w:lang w:val="ru-RU" w:eastAsia="ru-RU"/>
              </w:rPr>
            </w:pPr>
            <w:r w:rsidRPr="0007530B">
              <w:rPr>
                <w:sz w:val="24"/>
                <w:szCs w:val="24"/>
                <w:lang w:val="ru-RU" w:eastAsia="ru-RU"/>
              </w:rPr>
              <w:t>0,068</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20"/>
              <w:rPr>
                <w:sz w:val="24"/>
                <w:szCs w:val="24"/>
                <w:lang w:val="ru-RU" w:eastAsia="ru-RU"/>
              </w:rPr>
            </w:pPr>
            <w:r w:rsidRPr="0007530B">
              <w:rPr>
                <w:sz w:val="24"/>
                <w:szCs w:val="24"/>
                <w:lang w:val="ru-RU" w:eastAsia="ru-RU"/>
              </w:rPr>
              <w:t>0,068</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0,068</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Миникотельная№9</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0,320</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Миникотельная№19</w:t>
            </w:r>
          </w:p>
        </w:tc>
        <w:tc>
          <w:tcPr>
            <w:tcW w:w="472"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c>
          <w:tcPr>
            <w:tcW w:w="467"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w:t>
            </w:r>
            <w:r w:rsidR="00CF0297" w:rsidRPr="0007530B">
              <w:rPr>
                <w:sz w:val="24"/>
                <w:szCs w:val="24"/>
                <w:lang w:val="ru-RU" w:eastAsia="ru-RU"/>
              </w:rPr>
              <w:t>,156</w:t>
            </w:r>
          </w:p>
        </w:tc>
        <w:tc>
          <w:tcPr>
            <w:tcW w:w="444" w:type="pct"/>
            <w:gridSpan w:val="2"/>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c>
          <w:tcPr>
            <w:tcW w:w="475" w:type="pct"/>
            <w:gridSpan w:val="2"/>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c>
          <w:tcPr>
            <w:tcW w:w="509"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00"/>
              <w:rPr>
                <w:sz w:val="24"/>
                <w:szCs w:val="24"/>
                <w:lang w:val="ru-RU" w:eastAsia="ru-RU"/>
              </w:rPr>
            </w:pPr>
            <w:r w:rsidRPr="0007530B">
              <w:rPr>
                <w:sz w:val="24"/>
                <w:szCs w:val="24"/>
                <w:lang w:val="ru-RU" w:eastAsia="ru-RU"/>
              </w:rPr>
              <w:t>0,156</w:t>
            </w:r>
          </w:p>
        </w:tc>
        <w:tc>
          <w:tcPr>
            <w:tcW w:w="487" w:type="pct"/>
            <w:tcBorders>
              <w:top w:val="single" w:sz="4" w:space="0" w:color="auto"/>
              <w:lef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CF0297" w:rsidP="00BE6D68">
            <w:pPr>
              <w:pStyle w:val="af0"/>
              <w:spacing w:line="240" w:lineRule="auto"/>
              <w:ind w:firstLine="240"/>
              <w:rPr>
                <w:sz w:val="24"/>
                <w:szCs w:val="24"/>
                <w:lang w:val="ru-RU" w:eastAsia="ru-RU"/>
              </w:rPr>
            </w:pPr>
            <w:r w:rsidRPr="0007530B">
              <w:rPr>
                <w:sz w:val="24"/>
                <w:szCs w:val="24"/>
                <w:lang w:val="ru-RU" w:eastAsia="ru-RU"/>
              </w:rPr>
              <w:t>0,156</w:t>
            </w:r>
          </w:p>
        </w:tc>
      </w:tr>
      <w:tr w:rsidR="002A2959" w:rsidRPr="009139C1" w:rsidTr="00BE6D68">
        <w:trPr>
          <w:trHeight w:hRule="exact" w:val="566"/>
          <w:jc w:val="center"/>
        </w:trPr>
        <w:tc>
          <w:tcPr>
            <w:tcW w:w="1066" w:type="pct"/>
            <w:tcBorders>
              <w:top w:val="single" w:sz="4" w:space="0" w:color="auto"/>
              <w:left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t>Миникотельная№31</w:t>
            </w:r>
          </w:p>
        </w:tc>
        <w:tc>
          <w:tcPr>
            <w:tcW w:w="47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c>
          <w:tcPr>
            <w:tcW w:w="46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c>
          <w:tcPr>
            <w:tcW w:w="442"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0,302</w:t>
            </w:r>
          </w:p>
        </w:tc>
        <w:tc>
          <w:tcPr>
            <w:tcW w:w="444"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c>
          <w:tcPr>
            <w:tcW w:w="475" w:type="pct"/>
            <w:gridSpan w:val="2"/>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c>
          <w:tcPr>
            <w:tcW w:w="509"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00"/>
              <w:rPr>
                <w:sz w:val="24"/>
                <w:szCs w:val="24"/>
                <w:lang w:val="ru-RU" w:eastAsia="ru-RU"/>
              </w:rPr>
            </w:pPr>
            <w:r w:rsidRPr="0007530B">
              <w:rPr>
                <w:sz w:val="24"/>
                <w:szCs w:val="24"/>
                <w:lang w:val="ru-RU" w:eastAsia="ru-RU"/>
              </w:rPr>
              <w:t>0,302</w:t>
            </w:r>
          </w:p>
        </w:tc>
        <w:tc>
          <w:tcPr>
            <w:tcW w:w="487" w:type="pct"/>
            <w:tcBorders>
              <w:top w:val="single" w:sz="4" w:space="0" w:color="auto"/>
              <w:lef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c>
          <w:tcPr>
            <w:tcW w:w="638" w:type="pc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af0"/>
              <w:spacing w:line="240" w:lineRule="auto"/>
              <w:ind w:firstLine="240"/>
              <w:rPr>
                <w:sz w:val="24"/>
                <w:szCs w:val="24"/>
                <w:lang w:val="ru-RU" w:eastAsia="ru-RU"/>
              </w:rPr>
            </w:pPr>
            <w:r w:rsidRPr="0007530B">
              <w:rPr>
                <w:sz w:val="24"/>
                <w:szCs w:val="24"/>
                <w:lang w:val="ru-RU" w:eastAsia="ru-RU"/>
              </w:rPr>
              <w:t>0,302</w:t>
            </w:r>
          </w:p>
        </w:tc>
      </w:tr>
      <w:tr w:rsidR="002A2959" w:rsidRPr="009139C1" w:rsidTr="00BE6D68">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07530B">
            <w:pPr>
              <w:pStyle w:val="af0"/>
              <w:spacing w:line="240" w:lineRule="auto"/>
              <w:ind w:firstLine="0"/>
              <w:rPr>
                <w:sz w:val="24"/>
                <w:szCs w:val="24"/>
                <w:lang w:val="ru-RU" w:eastAsia="ru-RU"/>
              </w:rPr>
            </w:pPr>
            <w:r w:rsidRPr="00B37F47">
              <w:rPr>
                <w:sz w:val="24"/>
                <w:szCs w:val="24"/>
                <w:lang w:val="ru-RU" w:eastAsia="ru-RU"/>
              </w:rPr>
              <w:lastRenderedPageBreak/>
              <w:t>Миникотельная№32</w:t>
            </w:r>
          </w:p>
        </w:tc>
        <w:tc>
          <w:tcPr>
            <w:tcW w:w="472"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c>
          <w:tcPr>
            <w:tcW w:w="46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c>
          <w:tcPr>
            <w:tcW w:w="442"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0,074</w:t>
            </w:r>
          </w:p>
        </w:tc>
        <w:tc>
          <w:tcPr>
            <w:tcW w:w="444" w:type="pct"/>
            <w:gridSpan w:val="2"/>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c>
          <w:tcPr>
            <w:tcW w:w="475" w:type="pct"/>
            <w:gridSpan w:val="2"/>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c>
          <w:tcPr>
            <w:tcW w:w="509"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00"/>
              <w:rPr>
                <w:sz w:val="24"/>
                <w:szCs w:val="24"/>
                <w:lang w:val="ru-RU" w:eastAsia="ru-RU"/>
              </w:rPr>
            </w:pPr>
            <w:r w:rsidRPr="00B37F47">
              <w:rPr>
                <w:sz w:val="24"/>
                <w:szCs w:val="24"/>
                <w:lang w:val="ru-RU" w:eastAsia="ru-RU"/>
              </w:rPr>
              <w:t>0,074</w:t>
            </w:r>
          </w:p>
        </w:tc>
        <w:tc>
          <w:tcPr>
            <w:tcW w:w="487" w:type="pct"/>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240"/>
              <w:rPr>
                <w:sz w:val="24"/>
                <w:szCs w:val="24"/>
                <w:lang w:val="ru-RU" w:eastAsia="ru-RU"/>
              </w:rPr>
            </w:pPr>
            <w:r w:rsidRPr="00B37F47">
              <w:rPr>
                <w:sz w:val="24"/>
                <w:szCs w:val="24"/>
                <w:lang w:val="ru-RU" w:eastAsia="ru-RU"/>
              </w:rPr>
              <w:t>0,074</w:t>
            </w:r>
          </w:p>
        </w:tc>
      </w:tr>
    </w:tbl>
    <w:p w:rsidR="002A2959" w:rsidRDefault="002A2959" w:rsidP="00BE6D68">
      <w:pPr>
        <w:pStyle w:val="12"/>
        <w:numPr>
          <w:ilvl w:val="0"/>
          <w:numId w:val="8"/>
        </w:numPr>
        <w:tabs>
          <w:tab w:val="left" w:pos="1047"/>
        </w:tabs>
        <w:spacing w:line="240" w:lineRule="auto"/>
        <w:ind w:firstLine="578"/>
      </w:pPr>
      <w:r>
        <w:rPr>
          <w:b/>
          <w:bCs/>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rsidR="002A2959" w:rsidRDefault="002A2959" w:rsidP="002A2959">
      <w:pPr>
        <w:pStyle w:val="12"/>
        <w:spacing w:line="240" w:lineRule="auto"/>
        <w:ind w:firstLine="578"/>
      </w:pPr>
      <w:r>
        <w:t>На котельных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w:t>
      </w:r>
    </w:p>
    <w:p w:rsidR="002A2959" w:rsidRDefault="002A2959" w:rsidP="002A2959">
      <w:pPr>
        <w:pStyle w:val="12"/>
        <w:spacing w:line="240" w:lineRule="auto"/>
        <w:ind w:firstLine="580"/>
      </w:pPr>
      <w:r>
        <w:t>Температурные графики отпуска тепловой энергии для котельных приведены в таблицах ниже.</w:t>
      </w:r>
    </w:p>
    <w:p w:rsidR="002A2959" w:rsidRPr="006D060C" w:rsidRDefault="002A2959" w:rsidP="002A2959">
      <w:pPr>
        <w:pStyle w:val="ae"/>
        <w:tabs>
          <w:tab w:val="left" w:pos="2361"/>
          <w:tab w:val="left" w:pos="8558"/>
        </w:tabs>
        <w:ind w:firstLine="0"/>
      </w:pPr>
      <w:r w:rsidRPr="006D060C">
        <w:t>Таблица 4.2 - Результаты расчета графика температур – 80/60 °С источников тепловой энергии АО «Корякэнерго»</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304"/>
        <w:gridCol w:w="3634"/>
        <w:gridCol w:w="3123"/>
      </w:tblGrid>
      <w:tr w:rsidR="002A2959" w:rsidRPr="006D060C" w:rsidTr="00BE6D68">
        <w:trPr>
          <w:trHeight w:hRule="exact" w:val="355"/>
          <w:jc w:val="center"/>
        </w:trPr>
        <w:tc>
          <w:tcPr>
            <w:tcW w:w="5000" w:type="pct"/>
            <w:gridSpan w:val="3"/>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4"/>
                <w:szCs w:val="24"/>
                <w:lang w:val="ru-RU" w:eastAsia="ru-RU"/>
              </w:rPr>
              <w:t>Температурный график 80-60</w:t>
            </w:r>
          </w:p>
        </w:tc>
      </w:tr>
      <w:tr w:rsidR="002A2959" w:rsidRPr="006D060C" w:rsidTr="00BE6D68">
        <w:trPr>
          <w:trHeight w:hRule="exact" w:val="572"/>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 xml:space="preserve">Температура наружного воздуха, </w:t>
            </w:r>
            <w:r w:rsidRPr="00B37F47">
              <w:rPr>
                <w:sz w:val="22"/>
                <w:szCs w:val="24"/>
                <w:vertAlign w:val="superscript"/>
                <w:lang w:val="ru-RU" w:eastAsia="ru-RU"/>
              </w:rPr>
              <w:t>О</w:t>
            </w:r>
            <w:r w:rsidRPr="00B37F47">
              <w:rPr>
                <w:sz w:val="22"/>
                <w:szCs w:val="24"/>
                <w:lang w:val="ru-RU" w:eastAsia="ru-RU"/>
              </w:rPr>
              <w:t>С</w:t>
            </w:r>
          </w:p>
        </w:tc>
        <w:tc>
          <w:tcPr>
            <w:tcW w:w="1806"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 xml:space="preserve">Температура в подающем трубопроводе, </w:t>
            </w:r>
            <w:r w:rsidRPr="00B37F47">
              <w:rPr>
                <w:sz w:val="22"/>
                <w:szCs w:val="24"/>
                <w:vertAlign w:val="superscript"/>
                <w:lang w:val="ru-RU" w:eastAsia="ru-RU"/>
              </w:rPr>
              <w:t>О</w:t>
            </w:r>
            <w:r w:rsidRPr="00B37F47">
              <w:rPr>
                <w:sz w:val="22"/>
                <w:szCs w:val="24"/>
                <w:lang w:val="ru-RU" w:eastAsia="ru-RU"/>
              </w:rPr>
              <w:t>С</w:t>
            </w:r>
          </w:p>
        </w:tc>
        <w:tc>
          <w:tcPr>
            <w:tcW w:w="155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 xml:space="preserve">Температура в обратном трубопроводе, </w:t>
            </w:r>
            <w:r w:rsidRPr="00B37F47">
              <w:rPr>
                <w:sz w:val="22"/>
                <w:szCs w:val="24"/>
                <w:vertAlign w:val="superscript"/>
                <w:lang w:val="ru-RU" w:eastAsia="ru-RU"/>
              </w:rPr>
              <w:t>О</w:t>
            </w:r>
            <w:r w:rsidRPr="00B37F47">
              <w:rPr>
                <w:sz w:val="22"/>
                <w:szCs w:val="24"/>
                <w:lang w:val="ru-RU" w:eastAsia="ru-RU"/>
              </w:rPr>
              <w:t>С</w:t>
            </w:r>
          </w:p>
        </w:tc>
      </w:tr>
      <w:tr w:rsidR="002A2959" w:rsidRPr="006D060C" w:rsidTr="00BE6D68">
        <w:trPr>
          <w:trHeight w:hRule="exact" w:val="281"/>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w:t>
            </w:r>
          </w:p>
        </w:tc>
        <w:tc>
          <w:tcPr>
            <w:tcW w:w="1806"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w:t>
            </w:r>
          </w:p>
        </w:tc>
        <w:tc>
          <w:tcPr>
            <w:tcW w:w="155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w:t>
            </w:r>
          </w:p>
        </w:tc>
      </w:tr>
      <w:tr w:rsidR="002A2959" w:rsidRPr="006D060C" w:rsidTr="00BE6D68">
        <w:trPr>
          <w:trHeight w:hRule="exact" w:val="285"/>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8</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40,46</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32,53</w:t>
            </w:r>
          </w:p>
        </w:tc>
      </w:tr>
      <w:tr w:rsidR="002A2959" w:rsidRPr="006D060C" w:rsidTr="00BE6D68">
        <w:trPr>
          <w:trHeight w:hRule="exact" w:val="275"/>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41,77</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33,40</w:t>
            </w:r>
          </w:p>
        </w:tc>
      </w:tr>
      <w:tr w:rsidR="002A2959" w:rsidRPr="006D060C" w:rsidTr="00BE6D68">
        <w:trPr>
          <w:trHeight w:hRule="exact" w:val="293"/>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43,05</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34,26</w:t>
            </w:r>
          </w:p>
        </w:tc>
      </w:tr>
      <w:tr w:rsidR="002A2959" w:rsidRPr="006D060C" w:rsidTr="00BE6D68">
        <w:trPr>
          <w:trHeight w:hRule="exact" w:val="283"/>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44,32</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35,11</w:t>
            </w:r>
          </w:p>
        </w:tc>
      </w:tr>
      <w:tr w:rsidR="002A2959" w:rsidRPr="006D060C" w:rsidTr="00BE6D68">
        <w:trPr>
          <w:trHeight w:hRule="exact" w:val="274"/>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45,57</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35,96</w:t>
            </w:r>
          </w:p>
        </w:tc>
      </w:tr>
      <w:tr w:rsidR="002A2959" w:rsidRPr="006D060C" w:rsidTr="00BE6D68">
        <w:trPr>
          <w:trHeight w:hRule="exact" w:val="277"/>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46,80</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36,79</w:t>
            </w:r>
          </w:p>
        </w:tc>
      </w:tr>
      <w:tr w:rsidR="002A2959" w:rsidRPr="006D060C" w:rsidTr="00BE6D68">
        <w:trPr>
          <w:trHeight w:hRule="exact" w:val="295"/>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48,01</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37,62</w:t>
            </w:r>
          </w:p>
        </w:tc>
      </w:tr>
      <w:tr w:rsidR="002A2959" w:rsidRPr="006D060C" w:rsidTr="00BE6D68">
        <w:trPr>
          <w:trHeight w:hRule="exact" w:val="271"/>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49,21</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38,43</w:t>
            </w:r>
          </w:p>
        </w:tc>
      </w:tr>
      <w:tr w:rsidR="002A2959" w:rsidRPr="006D060C" w:rsidTr="00BE6D68">
        <w:trPr>
          <w:trHeight w:hRule="exact" w:val="289"/>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0</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50,40</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39,24</w:t>
            </w:r>
          </w:p>
        </w:tc>
      </w:tr>
      <w:tr w:rsidR="002A2959" w:rsidRPr="006D060C" w:rsidTr="00BE6D68">
        <w:trPr>
          <w:trHeight w:hRule="exact" w:val="265"/>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51,57</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40,05</w:t>
            </w:r>
          </w:p>
        </w:tc>
      </w:tr>
      <w:tr w:rsidR="002A2959" w:rsidRPr="006D060C" w:rsidTr="00BE6D68">
        <w:trPr>
          <w:trHeight w:hRule="exact" w:val="283"/>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52,73</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40,84</w:t>
            </w:r>
          </w:p>
        </w:tc>
      </w:tr>
      <w:tr w:rsidR="002A2959" w:rsidRPr="006D060C" w:rsidTr="00BE6D68">
        <w:trPr>
          <w:trHeight w:hRule="exact" w:val="273"/>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-3</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53,88</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41,63</w:t>
            </w:r>
          </w:p>
        </w:tc>
      </w:tr>
      <w:tr w:rsidR="002A2959" w:rsidRPr="006D060C" w:rsidTr="00BE6D68">
        <w:trPr>
          <w:trHeight w:hRule="exact" w:val="291"/>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55,02</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42,42</w:t>
            </w:r>
          </w:p>
        </w:tc>
      </w:tr>
      <w:tr w:rsidR="002A2959" w:rsidRPr="006D060C" w:rsidTr="00BE6D68">
        <w:trPr>
          <w:trHeight w:hRule="exact" w:val="281"/>
          <w:jc w:val="center"/>
        </w:trPr>
        <w:tc>
          <w:tcPr>
            <w:tcW w:w="164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56,14</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43,20</w:t>
            </w:r>
          </w:p>
        </w:tc>
      </w:tr>
      <w:tr w:rsidR="002A2959" w:rsidRPr="006D060C" w:rsidTr="00BE6D68">
        <w:trPr>
          <w:trHeight w:hRule="exact" w:val="285"/>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57,26</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43,97</w:t>
            </w:r>
          </w:p>
        </w:tc>
      </w:tr>
      <w:tr w:rsidR="002A2959" w:rsidRPr="006D060C" w:rsidTr="00BE6D68">
        <w:trPr>
          <w:trHeight w:hRule="exact" w:val="289"/>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58,37</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44,74</w:t>
            </w:r>
          </w:p>
        </w:tc>
      </w:tr>
      <w:tr w:rsidR="002A2959" w:rsidRPr="006D060C" w:rsidTr="00BE6D68">
        <w:trPr>
          <w:trHeight w:hRule="exact" w:val="279"/>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-8</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59,47</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45,51</w:t>
            </w:r>
          </w:p>
        </w:tc>
      </w:tr>
      <w:tr w:rsidR="002A2959" w:rsidRPr="006D060C" w:rsidTr="00BE6D68">
        <w:trPr>
          <w:trHeight w:hRule="exact" w:val="269"/>
          <w:jc w:val="center"/>
        </w:trPr>
        <w:tc>
          <w:tcPr>
            <w:tcW w:w="1642" w:type="pct"/>
            <w:shd w:val="clear" w:color="auto" w:fill="FFFFFF"/>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-9</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60,56</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46,27</w:t>
            </w:r>
          </w:p>
        </w:tc>
      </w:tr>
      <w:tr w:rsidR="002A2959" w:rsidRPr="006D060C" w:rsidTr="00BE6D68">
        <w:trPr>
          <w:trHeight w:hRule="exact" w:val="301"/>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-10</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61,64</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47,02</w:t>
            </w:r>
          </w:p>
        </w:tc>
      </w:tr>
      <w:tr w:rsidR="002A2959" w:rsidRPr="006D060C" w:rsidTr="00BE6D68">
        <w:trPr>
          <w:trHeight w:hRule="exact" w:val="336"/>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-11</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62,71</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47,77</w:t>
            </w:r>
          </w:p>
        </w:tc>
      </w:tr>
      <w:tr w:rsidR="002A2959" w:rsidRPr="006D060C" w:rsidTr="00BE6D68">
        <w:trPr>
          <w:trHeight w:hRule="exact" w:val="360"/>
          <w:jc w:val="center"/>
        </w:trPr>
        <w:tc>
          <w:tcPr>
            <w:tcW w:w="1642" w:type="pct"/>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-12</w:t>
            </w:r>
          </w:p>
        </w:tc>
        <w:tc>
          <w:tcPr>
            <w:tcW w:w="1806"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63,78</w:t>
            </w:r>
          </w:p>
        </w:tc>
        <w:tc>
          <w:tcPr>
            <w:tcW w:w="1552" w:type="pct"/>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48,52</w:t>
            </w:r>
          </w:p>
        </w:tc>
      </w:tr>
      <w:tr w:rsidR="002A2959" w:rsidRPr="006D060C" w:rsidTr="00BE6D68">
        <w:trPr>
          <w:trHeight w:hRule="exact" w:val="30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64,84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49,26</w:t>
            </w:r>
          </w:p>
        </w:tc>
      </w:tr>
      <w:tr w:rsidR="002A2959" w:rsidRPr="006D060C" w:rsidTr="00BE6D68">
        <w:trPr>
          <w:trHeight w:hRule="exact" w:val="263"/>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65,89</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50,00</w:t>
            </w:r>
          </w:p>
        </w:tc>
      </w:tr>
      <w:tr w:rsidR="002A2959" w:rsidRPr="006D060C" w:rsidTr="00BE6D68">
        <w:trPr>
          <w:trHeight w:hRule="exact" w:val="28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66,94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50,74</w:t>
            </w:r>
          </w:p>
        </w:tc>
      </w:tr>
      <w:tr w:rsidR="002A2959" w:rsidRPr="006D060C" w:rsidTr="00BE6D68">
        <w:trPr>
          <w:trHeight w:hRule="exact" w:val="286"/>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67,97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51,47</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69,01</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52,19</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70,03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52,92</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-19</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71,05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53,64</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-20</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72,07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54,36</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lastRenderedPageBreak/>
              <w:t>-21</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73,08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55,07</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-22</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74,08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55,79</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75,08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56,50</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76,07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57,20</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77,06</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57,91</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78,05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58,61</w:t>
            </w:r>
          </w:p>
        </w:tc>
      </w:tr>
      <w:tr w:rsidR="002A2959" w:rsidRPr="006D060C"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79,03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59,30</w:t>
            </w:r>
          </w:p>
        </w:tc>
      </w:tr>
      <w:tr w:rsidR="002A2959" w:rsidRPr="00A675BF" w:rsidTr="00BE6D68">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-28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80,00</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2"/>
                <w:szCs w:val="24"/>
                <w:lang w:val="ru-RU" w:eastAsia="ru-RU"/>
              </w:rPr>
            </w:pPr>
            <w:r w:rsidRPr="00B37F47">
              <w:rPr>
                <w:sz w:val="22"/>
                <w:szCs w:val="24"/>
                <w:lang w:val="ru-RU" w:eastAsia="ru-RU"/>
              </w:rPr>
              <w:t>60,00</w:t>
            </w:r>
          </w:p>
        </w:tc>
      </w:tr>
    </w:tbl>
    <w:p w:rsidR="002A2959" w:rsidRDefault="002A2959" w:rsidP="002A2959">
      <w:pPr>
        <w:spacing w:after="160" w:line="259" w:lineRule="auto"/>
        <w:rPr>
          <w:szCs w:val="28"/>
        </w:rPr>
      </w:pPr>
      <w:r>
        <w:br w:type="page"/>
      </w:r>
    </w:p>
    <w:p w:rsidR="002A2959" w:rsidRDefault="002A2959" w:rsidP="002A2959">
      <w:pPr>
        <w:pStyle w:val="ae"/>
        <w:tabs>
          <w:tab w:val="left" w:pos="709"/>
          <w:tab w:val="left" w:pos="7925"/>
        </w:tabs>
        <w:ind w:firstLine="709"/>
      </w:pPr>
      <w:r>
        <w:lastRenderedPageBreak/>
        <w:t>Таблица 4.3 - Результаты расчета графика температур - 90/70 °C для источников тепловой энергии ООО «Интэко», ООО «Норд-Фиш», ООО «Строй- Альянс»</w:t>
      </w: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2A2959" w:rsidRPr="00790C8E" w:rsidTr="00BE6D6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Температурный график 90-70</w:t>
            </w:r>
          </w:p>
        </w:tc>
      </w:tr>
      <w:tr w:rsidR="002A2959" w:rsidRPr="00790C8E" w:rsidTr="00BE6D68">
        <w:trPr>
          <w:trHeight w:hRule="exact" w:val="581"/>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 xml:space="preserve">Температура наружного воздуха, </w:t>
            </w:r>
            <w:r w:rsidRPr="00B37F47">
              <w:rPr>
                <w:sz w:val="24"/>
                <w:szCs w:val="24"/>
                <w:vertAlign w:val="superscript"/>
                <w:lang w:val="ru-RU" w:eastAsia="ru-RU"/>
              </w:rPr>
              <w:t>О</w:t>
            </w:r>
            <w:r w:rsidRPr="00B37F47">
              <w:rPr>
                <w:sz w:val="24"/>
                <w:szCs w:val="24"/>
                <w:lang w:val="ru-RU" w:eastAsia="ru-RU"/>
              </w:rPr>
              <w:t>С</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 xml:space="preserve">Температура в подающем трубопроводе, </w:t>
            </w:r>
            <w:r w:rsidRPr="00B37F47">
              <w:rPr>
                <w:sz w:val="24"/>
                <w:szCs w:val="24"/>
                <w:vertAlign w:val="superscript"/>
                <w:lang w:val="ru-RU" w:eastAsia="ru-RU"/>
              </w:rPr>
              <w:t>О</w:t>
            </w:r>
            <w:r w:rsidRPr="00B37F47">
              <w:rPr>
                <w:sz w:val="24"/>
                <w:szCs w:val="24"/>
                <w:lang w:val="ru-RU" w:eastAsia="ru-RU"/>
              </w:rPr>
              <w:t>С</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 xml:space="preserve">Температура в обратном трубопроводе, </w:t>
            </w:r>
            <w:r w:rsidRPr="00B37F47">
              <w:rPr>
                <w:sz w:val="24"/>
                <w:szCs w:val="24"/>
                <w:vertAlign w:val="superscript"/>
                <w:lang w:val="ru-RU" w:eastAsia="ru-RU"/>
              </w:rPr>
              <w:t>О</w:t>
            </w:r>
            <w:r w:rsidRPr="00B37F47">
              <w:rPr>
                <w:sz w:val="24"/>
                <w:szCs w:val="24"/>
                <w:lang w:val="ru-RU" w:eastAsia="ru-RU"/>
              </w:rPr>
              <w:t>С</w:t>
            </w:r>
          </w:p>
        </w:tc>
      </w:tr>
      <w:tr w:rsidR="002A2959" w:rsidRPr="00790C8E" w:rsidTr="00BE6D68">
        <w:trPr>
          <w:trHeight w:hRule="exact" w:val="307"/>
          <w:jc w:val="center"/>
        </w:trPr>
        <w:tc>
          <w:tcPr>
            <w:tcW w:w="2995" w:type="dxa"/>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w:t>
            </w:r>
          </w:p>
        </w:tc>
        <w:tc>
          <w:tcPr>
            <w:tcW w:w="3504" w:type="dxa"/>
            <w:tcBorders>
              <w:top w:val="single" w:sz="4" w:space="0" w:color="auto"/>
              <w:lef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w:t>
            </w:r>
          </w:p>
        </w:tc>
        <w:tc>
          <w:tcPr>
            <w:tcW w:w="3379" w:type="dxa"/>
            <w:tcBorders>
              <w:top w:val="single" w:sz="4" w:space="0" w:color="auto"/>
              <w:left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w:t>
            </w:r>
          </w:p>
        </w:tc>
      </w:tr>
      <w:tr w:rsidR="002A2959" w:rsidRPr="00790C8E" w:rsidTr="00BE6D68">
        <w:trPr>
          <w:trHeight w:hRule="exact" w:val="29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41,21</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36,50</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42,65</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37,55</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44,08</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38,59</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45,48</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39,60</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46,87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40,60</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48,25</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41,58</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49,61</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42,55</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50,96</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43,51</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0</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52,30</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44,45</w:t>
            </w:r>
          </w:p>
        </w:tc>
      </w:tr>
      <w:tr w:rsidR="002A2959" w:rsidRPr="00790C8E" w:rsidTr="00BE6D6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w:t>
            </w:r>
          </w:p>
        </w:tc>
        <w:tc>
          <w:tcPr>
            <w:tcW w:w="3504" w:type="dxa"/>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53,62</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45,39</w:t>
            </w:r>
          </w:p>
        </w:tc>
      </w:tr>
      <w:tr w:rsidR="002A2959" w:rsidRPr="00790C8E" w:rsidTr="00BE6D68">
        <w:trPr>
          <w:trHeight w:hRule="exact" w:val="302"/>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54,94</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46,31</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56,24</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47,22</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57,54</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48,12</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58,82</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49,02</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60,10</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49,90</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61,37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50,78</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62,63</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51,65</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63,88</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52,51</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-10</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65,13</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53,36</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-11</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66,37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54,21</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-12</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67,60</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55,05</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-13</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68,83</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55,88</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-14</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70,05</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56,71</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-15</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71,26</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57,53</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-16</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72,47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58,35</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-17</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73,67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59,16</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-18</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74,87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59,96</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-19</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76,06</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60,76</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-20</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77,24</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61,56</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-21</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78,43</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62,35</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-22</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79,60</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63,13</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-23</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80,78</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63,91</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-24</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81,94</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64,69</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-25</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83,11</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65,46</w:t>
            </w:r>
          </w:p>
        </w:tc>
      </w:tr>
      <w:tr w:rsidR="002A2959" w:rsidRPr="00790C8E"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-26</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84,27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66,23</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-27</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85,42</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66,99</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-28</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86,57</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67,75</w:t>
            </w:r>
          </w:p>
        </w:tc>
      </w:tr>
      <w:tr w:rsidR="002A2959" w:rsidRPr="00790C8E"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-29</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87,72</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68,50</w:t>
            </w:r>
          </w:p>
        </w:tc>
      </w:tr>
      <w:tr w:rsidR="002A2959" w:rsidRPr="00790C8E"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-30</w:t>
            </w:r>
          </w:p>
        </w:tc>
        <w:tc>
          <w:tcPr>
            <w:tcW w:w="3504" w:type="dxa"/>
            <w:tcBorders>
              <w:top w:val="single" w:sz="4" w:space="0" w:color="auto"/>
              <w:lef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88,86</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69,25</w:t>
            </w:r>
          </w:p>
        </w:tc>
      </w:tr>
      <w:tr w:rsidR="002A2959" w:rsidRPr="00790C8E" w:rsidTr="00BE6D6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-31</w:t>
            </w:r>
          </w:p>
        </w:tc>
        <w:tc>
          <w:tcPr>
            <w:tcW w:w="3504" w:type="dxa"/>
            <w:tcBorders>
              <w:top w:val="single" w:sz="4" w:space="0" w:color="auto"/>
              <w:left w:val="single" w:sz="4" w:space="0" w:color="auto"/>
              <w:bottom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90,00</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B37F47" w:rsidRDefault="002A2959" w:rsidP="00BE6D68">
            <w:pPr>
              <w:pStyle w:val="af0"/>
              <w:spacing w:line="240" w:lineRule="auto"/>
              <w:ind w:firstLine="0"/>
              <w:jc w:val="center"/>
              <w:rPr>
                <w:sz w:val="24"/>
                <w:szCs w:val="24"/>
                <w:lang w:val="ru-RU" w:eastAsia="ru-RU"/>
              </w:rPr>
            </w:pPr>
            <w:r w:rsidRPr="00B37F47">
              <w:rPr>
                <w:sz w:val="24"/>
                <w:szCs w:val="24"/>
                <w:lang w:val="ru-RU" w:eastAsia="ru-RU"/>
              </w:rPr>
              <w:t>70,00</w:t>
            </w:r>
          </w:p>
        </w:tc>
      </w:tr>
    </w:tbl>
    <w:p w:rsidR="002A2959" w:rsidRPr="0007530B" w:rsidRDefault="002A2959" w:rsidP="002A2959">
      <w:pPr>
        <w:spacing w:after="479"/>
        <w:rPr>
          <w:sz w:val="28"/>
          <w:szCs w:val="28"/>
        </w:rPr>
      </w:pPr>
    </w:p>
    <w:p w:rsidR="002A2959" w:rsidRDefault="002A2959" w:rsidP="002A2959">
      <w:pPr>
        <w:tabs>
          <w:tab w:val="left" w:pos="1781"/>
          <w:tab w:val="left" w:pos="7978"/>
        </w:tabs>
        <w:rPr>
          <w:sz w:val="28"/>
          <w:szCs w:val="28"/>
        </w:rPr>
      </w:pPr>
      <w:r w:rsidRPr="0007530B">
        <w:rPr>
          <w:sz w:val="28"/>
          <w:szCs w:val="28"/>
        </w:rPr>
        <w:lastRenderedPageBreak/>
        <w:t>Таблица 4.4 - Результаты расчета графика температур - 90/70°С для источников тепловой энергии ООО «Гермес».</w:t>
      </w:r>
    </w:p>
    <w:p w:rsidR="0007530B" w:rsidRPr="0007530B" w:rsidRDefault="0007530B" w:rsidP="002A2959">
      <w:pPr>
        <w:tabs>
          <w:tab w:val="left" w:pos="1781"/>
          <w:tab w:val="left" w:pos="7978"/>
        </w:tabs>
        <w:rPr>
          <w:sz w:val="28"/>
          <w:szCs w:val="28"/>
        </w:rPr>
      </w:pP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2A2959" w:rsidRPr="008805E1" w:rsidTr="00BE6D6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2A2959" w:rsidRPr="008805E1" w:rsidRDefault="002A2959" w:rsidP="00BE6D68">
            <w:pPr>
              <w:jc w:val="center"/>
            </w:pPr>
            <w:r w:rsidRPr="008805E1">
              <w:t>Температурный график 90-70</w:t>
            </w:r>
          </w:p>
        </w:tc>
      </w:tr>
      <w:tr w:rsidR="002A2959" w:rsidRPr="008805E1" w:rsidTr="00BE6D68">
        <w:trPr>
          <w:trHeight w:hRule="exact" w:val="581"/>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 xml:space="preserve">Температура наружного воздуха, </w:t>
            </w:r>
            <w:r w:rsidRPr="008805E1">
              <w:rPr>
                <w:vertAlign w:val="superscript"/>
              </w:rPr>
              <w:t>О</w:t>
            </w:r>
            <w:r w:rsidRPr="008805E1">
              <w:t>С</w:t>
            </w:r>
          </w:p>
        </w:tc>
        <w:tc>
          <w:tcPr>
            <w:tcW w:w="3504"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 xml:space="preserve">Температура в подающем трубопроводе, </w:t>
            </w:r>
            <w:r w:rsidRPr="008805E1">
              <w:rPr>
                <w:vertAlign w:val="superscript"/>
              </w:rPr>
              <w:t>О</w:t>
            </w:r>
            <w:r w:rsidRPr="008805E1">
              <w:t>С</w:t>
            </w:r>
          </w:p>
        </w:tc>
        <w:tc>
          <w:tcPr>
            <w:tcW w:w="3379" w:type="dxa"/>
            <w:tcBorders>
              <w:top w:val="single" w:sz="4" w:space="0" w:color="auto"/>
              <w:left w:val="single" w:sz="4" w:space="0" w:color="auto"/>
              <w:right w:val="single" w:sz="4" w:space="0" w:color="auto"/>
            </w:tcBorders>
            <w:shd w:val="clear" w:color="auto" w:fill="FFFFFF"/>
            <w:vAlign w:val="bottom"/>
          </w:tcPr>
          <w:p w:rsidR="002A2959" w:rsidRPr="008805E1" w:rsidRDefault="002A2959" w:rsidP="00BE6D68">
            <w:pPr>
              <w:jc w:val="center"/>
            </w:pPr>
            <w:r w:rsidRPr="008805E1">
              <w:t xml:space="preserve">Температура в обратном трубопроводе, </w:t>
            </w:r>
            <w:r w:rsidRPr="008805E1">
              <w:rPr>
                <w:vertAlign w:val="superscript"/>
              </w:rPr>
              <w:t>О</w:t>
            </w:r>
            <w:r w:rsidRPr="008805E1">
              <w:t>С</w:t>
            </w:r>
          </w:p>
        </w:tc>
      </w:tr>
      <w:tr w:rsidR="002A2959" w:rsidRPr="008805E1" w:rsidTr="00BE6D68">
        <w:trPr>
          <w:trHeight w:hRule="exact" w:val="307"/>
          <w:jc w:val="center"/>
        </w:trPr>
        <w:tc>
          <w:tcPr>
            <w:tcW w:w="2995" w:type="dxa"/>
            <w:tcBorders>
              <w:top w:val="single" w:sz="4" w:space="0" w:color="auto"/>
              <w:left w:val="single" w:sz="4" w:space="0" w:color="auto"/>
            </w:tcBorders>
            <w:shd w:val="clear" w:color="auto" w:fill="FFFFFF"/>
            <w:vAlign w:val="center"/>
          </w:tcPr>
          <w:p w:rsidR="002A2959" w:rsidRPr="008805E1" w:rsidRDefault="002A2959" w:rsidP="00BE6D68">
            <w:pPr>
              <w:jc w:val="center"/>
            </w:pPr>
            <w:r w:rsidRPr="008805E1">
              <w:t>1</w:t>
            </w:r>
          </w:p>
        </w:tc>
        <w:tc>
          <w:tcPr>
            <w:tcW w:w="3504" w:type="dxa"/>
            <w:tcBorders>
              <w:top w:val="single" w:sz="4" w:space="0" w:color="auto"/>
              <w:left w:val="single" w:sz="4" w:space="0" w:color="auto"/>
            </w:tcBorders>
            <w:shd w:val="clear" w:color="auto" w:fill="FFFFFF"/>
            <w:vAlign w:val="center"/>
          </w:tcPr>
          <w:p w:rsidR="002A2959" w:rsidRPr="008805E1" w:rsidRDefault="002A2959" w:rsidP="00BE6D68">
            <w:pPr>
              <w:jc w:val="center"/>
            </w:pPr>
            <w:r w:rsidRPr="008805E1">
              <w:t>2</w:t>
            </w:r>
          </w:p>
        </w:tc>
        <w:tc>
          <w:tcPr>
            <w:tcW w:w="3379" w:type="dxa"/>
            <w:tcBorders>
              <w:top w:val="single" w:sz="4" w:space="0" w:color="auto"/>
              <w:left w:val="single" w:sz="4" w:space="0" w:color="auto"/>
              <w:right w:val="single" w:sz="4" w:space="0" w:color="auto"/>
            </w:tcBorders>
            <w:shd w:val="clear" w:color="auto" w:fill="FFFFFF"/>
            <w:vAlign w:val="center"/>
          </w:tcPr>
          <w:p w:rsidR="002A2959" w:rsidRPr="008805E1" w:rsidRDefault="002A2959" w:rsidP="00BE6D68">
            <w:pPr>
              <w:jc w:val="center"/>
            </w:pPr>
            <w:r w:rsidRPr="008805E1">
              <w:t>3</w:t>
            </w:r>
          </w:p>
        </w:tc>
      </w:tr>
      <w:tr w:rsidR="002A2959" w:rsidRPr="008805E1" w:rsidTr="00BE6D68">
        <w:trPr>
          <w:trHeight w:hRule="exact" w:val="29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8</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39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34</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7</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41</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36</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6</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42</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37</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5</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44</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38</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4</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45</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39</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3</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47</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40</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48</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41</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49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42</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0</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51</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42</w:t>
            </w:r>
          </w:p>
        </w:tc>
      </w:tr>
      <w:tr w:rsidR="002A2959" w:rsidRPr="008805E1" w:rsidTr="00BE6D6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2A2959" w:rsidRPr="008805E1" w:rsidRDefault="002A2959" w:rsidP="00BE6D68">
            <w:pPr>
              <w:jc w:val="center"/>
            </w:pPr>
            <w:r w:rsidRPr="008805E1">
              <w:t>-1</w:t>
            </w:r>
          </w:p>
        </w:tc>
        <w:tc>
          <w:tcPr>
            <w:tcW w:w="3504" w:type="dxa"/>
            <w:tcBorders>
              <w:top w:val="single" w:sz="4" w:space="0" w:color="auto"/>
              <w:left w:val="single" w:sz="4" w:space="0" w:color="auto"/>
              <w:bottom w:val="single" w:sz="4" w:space="0" w:color="auto"/>
            </w:tcBorders>
            <w:shd w:val="clear" w:color="auto" w:fill="FFFFFF"/>
          </w:tcPr>
          <w:p w:rsidR="002A2959" w:rsidRPr="008805E1" w:rsidRDefault="002A2959" w:rsidP="00BE6D68">
            <w:pPr>
              <w:jc w:val="center"/>
            </w:pPr>
            <w:r w:rsidRPr="008805E1">
              <w:t>52</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2A2959" w:rsidRPr="008805E1" w:rsidRDefault="002A2959" w:rsidP="00BE6D68">
            <w:pPr>
              <w:jc w:val="center"/>
            </w:pPr>
            <w:r w:rsidRPr="008805E1">
              <w:t>43</w:t>
            </w:r>
          </w:p>
        </w:tc>
      </w:tr>
      <w:tr w:rsidR="002A2959" w:rsidRPr="008805E1" w:rsidTr="00BE6D68">
        <w:trPr>
          <w:trHeight w:hRule="exact" w:val="302"/>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53</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44</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-3</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55</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45</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-4</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56</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46</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-5</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57</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47</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-6</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59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48</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-7</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60</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49</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-8</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61</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50</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-9</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63</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51</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-10</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64</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51</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-11</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65</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52</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-12</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67</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53</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-13</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68</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54</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-14</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69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55</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-15</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70</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56</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-16</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72</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56</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-17</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73</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57</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-18</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74</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58</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-19</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75</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59</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-20</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77</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60</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-21</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78</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60</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-22</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79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61</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-23</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80</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62</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-24</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81</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63</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-25</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83</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63</w:t>
            </w:r>
          </w:p>
        </w:tc>
      </w:tr>
      <w:tr w:rsidR="002A2959" w:rsidRPr="008805E1" w:rsidTr="00BE6D68">
        <w:trPr>
          <w:trHeight w:hRule="exact" w:val="28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-26</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84</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64</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-27</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85</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65</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-28</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86</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66</w:t>
            </w:r>
          </w:p>
        </w:tc>
      </w:tr>
      <w:tr w:rsidR="002A2959" w:rsidRPr="008805E1" w:rsidTr="00BE6D68">
        <w:trPr>
          <w:trHeight w:hRule="exact" w:val="288"/>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-29</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87</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67</w:t>
            </w:r>
          </w:p>
        </w:tc>
      </w:tr>
      <w:tr w:rsidR="002A2959" w:rsidRPr="008805E1" w:rsidTr="00BE6D68">
        <w:trPr>
          <w:trHeight w:hRule="exact" w:val="293"/>
          <w:jc w:val="center"/>
        </w:trPr>
        <w:tc>
          <w:tcPr>
            <w:tcW w:w="2995" w:type="dxa"/>
            <w:tcBorders>
              <w:top w:val="single" w:sz="4" w:space="0" w:color="auto"/>
              <w:left w:val="single" w:sz="4" w:space="0" w:color="auto"/>
            </w:tcBorders>
            <w:shd w:val="clear" w:color="auto" w:fill="FFFFFF"/>
            <w:vAlign w:val="bottom"/>
          </w:tcPr>
          <w:p w:rsidR="002A2959" w:rsidRPr="008805E1" w:rsidRDefault="002A2959" w:rsidP="00BE6D68">
            <w:pPr>
              <w:jc w:val="center"/>
            </w:pPr>
            <w:r w:rsidRPr="008805E1">
              <w:t>-30</w:t>
            </w:r>
          </w:p>
        </w:tc>
        <w:tc>
          <w:tcPr>
            <w:tcW w:w="3504" w:type="dxa"/>
            <w:tcBorders>
              <w:top w:val="single" w:sz="4" w:space="0" w:color="auto"/>
              <w:left w:val="single" w:sz="4" w:space="0" w:color="auto"/>
            </w:tcBorders>
            <w:shd w:val="clear" w:color="auto" w:fill="FFFFFF"/>
          </w:tcPr>
          <w:p w:rsidR="002A2959" w:rsidRPr="008805E1" w:rsidRDefault="002A2959" w:rsidP="00BE6D68">
            <w:pPr>
              <w:jc w:val="center"/>
            </w:pPr>
            <w:r w:rsidRPr="008805E1">
              <w:t>89</w:t>
            </w:r>
          </w:p>
        </w:tc>
        <w:tc>
          <w:tcPr>
            <w:tcW w:w="3379" w:type="dxa"/>
            <w:tcBorders>
              <w:top w:val="single" w:sz="4" w:space="0" w:color="auto"/>
              <w:left w:val="single" w:sz="4" w:space="0" w:color="auto"/>
              <w:right w:val="single" w:sz="4" w:space="0" w:color="auto"/>
            </w:tcBorders>
            <w:shd w:val="clear" w:color="auto" w:fill="FFFFFF"/>
          </w:tcPr>
          <w:p w:rsidR="002A2959" w:rsidRPr="008805E1" w:rsidRDefault="002A2959" w:rsidP="00BE6D68">
            <w:pPr>
              <w:jc w:val="center"/>
            </w:pPr>
            <w:r w:rsidRPr="008805E1">
              <w:t>67</w:t>
            </w:r>
          </w:p>
        </w:tc>
      </w:tr>
      <w:tr w:rsidR="002A2959" w:rsidRPr="008805E1" w:rsidTr="00BE6D6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2A2959" w:rsidRPr="008805E1" w:rsidRDefault="002A2959" w:rsidP="00BE6D68">
            <w:pPr>
              <w:jc w:val="center"/>
            </w:pPr>
            <w:r w:rsidRPr="008805E1">
              <w:t>-31</w:t>
            </w:r>
          </w:p>
        </w:tc>
        <w:tc>
          <w:tcPr>
            <w:tcW w:w="3504" w:type="dxa"/>
            <w:tcBorders>
              <w:top w:val="single" w:sz="4" w:space="0" w:color="auto"/>
              <w:left w:val="single" w:sz="4" w:space="0" w:color="auto"/>
              <w:bottom w:val="single" w:sz="4" w:space="0" w:color="auto"/>
            </w:tcBorders>
            <w:shd w:val="clear" w:color="auto" w:fill="FFFFFF"/>
          </w:tcPr>
          <w:p w:rsidR="002A2959" w:rsidRPr="008805E1" w:rsidRDefault="002A2959" w:rsidP="00BE6D68">
            <w:pPr>
              <w:jc w:val="center"/>
            </w:pPr>
            <w:r w:rsidRPr="008805E1">
              <w:t>90</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2A2959" w:rsidRPr="008805E1" w:rsidRDefault="002A2959" w:rsidP="00BE6D68">
            <w:pPr>
              <w:jc w:val="center"/>
            </w:pPr>
            <w:r w:rsidRPr="008805E1">
              <w:t>68</w:t>
            </w:r>
          </w:p>
        </w:tc>
      </w:tr>
    </w:tbl>
    <w:p w:rsidR="002A2959" w:rsidRDefault="002A2959" w:rsidP="002A2959">
      <w:pPr>
        <w:spacing w:after="479"/>
      </w:pPr>
    </w:p>
    <w:p w:rsidR="002A2959" w:rsidRDefault="002A2959" w:rsidP="00BE6D68">
      <w:pPr>
        <w:pStyle w:val="12"/>
        <w:numPr>
          <w:ilvl w:val="0"/>
          <w:numId w:val="8"/>
        </w:numPr>
        <w:tabs>
          <w:tab w:val="left" w:pos="1051"/>
        </w:tabs>
        <w:spacing w:after="480" w:line="240" w:lineRule="auto"/>
        <w:ind w:firstLine="580"/>
      </w:pPr>
      <w:bookmarkStart w:id="123" w:name="bookmark354"/>
      <w:bookmarkEnd w:id="123"/>
      <w:r>
        <w:rPr>
          <w:b/>
          <w:bCs/>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p>
    <w:p w:rsidR="002A2959" w:rsidRPr="00711094" w:rsidRDefault="002A2959" w:rsidP="00711094">
      <w:pPr>
        <w:ind w:firstLine="580"/>
        <w:jc w:val="both"/>
        <w:rPr>
          <w:sz w:val="28"/>
          <w:szCs w:val="28"/>
        </w:rPr>
      </w:pPr>
      <w:r w:rsidRPr="00711094">
        <w:rPr>
          <w:sz w:val="28"/>
          <w:szCs w:val="28"/>
        </w:rPr>
        <w:t>Существующей установленной мощности источников тепловой энергии в мкр. Погодный не достаточно для покрытия тепловых нагрузок потребителей на период разработки схемы теплоснабжения. Ограниченность полезных площадей на котельных не позволяет устанавливать дополнительное, либо более мощное оборудование в результате. В мкр. Новый установленная мощность котельных обеспечивает покрытие нагрузок в полном объёме, но при этом не обеспечен резерв оборудования и при выходе из строя одного из котлов образуется дефицит мощности.</w:t>
      </w:r>
    </w:p>
    <w:p w:rsidR="002A2959" w:rsidRPr="00711094" w:rsidRDefault="002A2959" w:rsidP="00711094">
      <w:pPr>
        <w:jc w:val="both"/>
        <w:rPr>
          <w:sz w:val="28"/>
          <w:szCs w:val="28"/>
        </w:rPr>
      </w:pPr>
      <w:r w:rsidRPr="00711094">
        <w:rPr>
          <w:sz w:val="28"/>
          <w:szCs w:val="28"/>
        </w:rPr>
        <w:t xml:space="preserve">При подключении новых перспективных нагрузок к источникам тепловой энергии, необходимо увеличение установленной мощности источников тепловой энергии, для этого возникает необходимость в реконструкции существующих котельных, либо строительство новых котельных. В таблице 4.5 представлены данные по присоединённой нагрузке и установленной мощности котельных. </w:t>
      </w:r>
    </w:p>
    <w:p w:rsidR="002A2959" w:rsidRPr="00711094" w:rsidRDefault="002A2959" w:rsidP="002A2959">
      <w:pPr>
        <w:rPr>
          <w:sz w:val="28"/>
          <w:szCs w:val="28"/>
        </w:rPr>
      </w:pPr>
    </w:p>
    <w:p w:rsidR="002A2959" w:rsidRPr="0007530B" w:rsidRDefault="002A2959" w:rsidP="002A2959">
      <w:pPr>
        <w:rPr>
          <w:sz w:val="28"/>
          <w:szCs w:val="28"/>
        </w:rPr>
      </w:pPr>
      <w:r w:rsidRPr="0007530B">
        <w:rPr>
          <w:sz w:val="28"/>
          <w:szCs w:val="28"/>
        </w:rPr>
        <w:t>Таблица 4.5 – Расчёт дефицита мощности установленного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0"/>
        <w:gridCol w:w="1490"/>
        <w:gridCol w:w="1250"/>
        <w:gridCol w:w="1580"/>
        <w:gridCol w:w="1113"/>
        <w:gridCol w:w="1276"/>
        <w:gridCol w:w="1134"/>
      </w:tblGrid>
      <w:tr w:rsidR="002A2959" w:rsidRPr="00615BDB" w:rsidTr="00BE6D68">
        <w:trPr>
          <w:trHeight w:val="1184"/>
        </w:trPr>
        <w:tc>
          <w:tcPr>
            <w:tcW w:w="2330" w:type="dxa"/>
            <w:shd w:val="clear" w:color="auto" w:fill="auto"/>
            <w:hideMark/>
          </w:tcPr>
          <w:p w:rsidR="002A2959" w:rsidRPr="0007530B" w:rsidRDefault="002A2959" w:rsidP="00BE6D68">
            <w:pPr>
              <w:ind w:hanging="142"/>
              <w:jc w:val="center"/>
              <w:rPr>
                <w:bCs/>
                <w:iCs/>
                <w:sz w:val="20"/>
              </w:rPr>
            </w:pPr>
            <w:r w:rsidRPr="0007530B">
              <w:rPr>
                <w:bCs/>
                <w:iCs/>
                <w:sz w:val="20"/>
              </w:rPr>
              <w:t>Наименование потребителя</w:t>
            </w:r>
          </w:p>
        </w:tc>
        <w:tc>
          <w:tcPr>
            <w:tcW w:w="1490" w:type="dxa"/>
            <w:shd w:val="clear" w:color="auto" w:fill="auto"/>
            <w:hideMark/>
          </w:tcPr>
          <w:p w:rsidR="002A2959" w:rsidRPr="0007530B" w:rsidRDefault="002A2959" w:rsidP="00BE6D68">
            <w:pPr>
              <w:ind w:hanging="142"/>
              <w:jc w:val="center"/>
              <w:rPr>
                <w:bCs/>
                <w:iCs/>
                <w:sz w:val="20"/>
              </w:rPr>
            </w:pPr>
            <w:r w:rsidRPr="0007530B">
              <w:rPr>
                <w:bCs/>
                <w:iCs/>
                <w:sz w:val="20"/>
              </w:rPr>
              <w:t>Установленная мощность для отопления  Гкал</w:t>
            </w:r>
          </w:p>
        </w:tc>
        <w:tc>
          <w:tcPr>
            <w:tcW w:w="1250" w:type="dxa"/>
            <w:shd w:val="clear" w:color="auto" w:fill="auto"/>
            <w:hideMark/>
          </w:tcPr>
          <w:p w:rsidR="002A2959" w:rsidRPr="0007530B" w:rsidRDefault="002A2959" w:rsidP="00BE6D68">
            <w:pPr>
              <w:ind w:hanging="142"/>
              <w:jc w:val="center"/>
              <w:rPr>
                <w:bCs/>
                <w:iCs/>
                <w:sz w:val="20"/>
              </w:rPr>
            </w:pPr>
            <w:r w:rsidRPr="0007530B">
              <w:rPr>
                <w:bCs/>
                <w:iCs/>
                <w:sz w:val="20"/>
              </w:rPr>
              <w:t>Отопительная  (присоединённая) нагрузка</w:t>
            </w:r>
          </w:p>
        </w:tc>
        <w:tc>
          <w:tcPr>
            <w:tcW w:w="1580" w:type="dxa"/>
            <w:shd w:val="clear" w:color="auto" w:fill="auto"/>
            <w:hideMark/>
          </w:tcPr>
          <w:p w:rsidR="002A2959" w:rsidRPr="0007530B" w:rsidRDefault="002A2959" w:rsidP="00BE6D68">
            <w:pPr>
              <w:ind w:hanging="142"/>
              <w:jc w:val="center"/>
              <w:rPr>
                <w:bCs/>
                <w:iCs/>
                <w:sz w:val="20"/>
              </w:rPr>
            </w:pPr>
            <w:r w:rsidRPr="0007530B">
              <w:rPr>
                <w:bCs/>
                <w:iCs/>
                <w:sz w:val="20"/>
              </w:rPr>
              <w:t>Установленная мощность для ГВС  Гкал</w:t>
            </w:r>
          </w:p>
        </w:tc>
        <w:tc>
          <w:tcPr>
            <w:tcW w:w="1113" w:type="dxa"/>
            <w:shd w:val="clear" w:color="auto" w:fill="auto"/>
            <w:hideMark/>
          </w:tcPr>
          <w:p w:rsidR="002A2959" w:rsidRPr="0007530B" w:rsidRDefault="002A2959" w:rsidP="00BE6D68">
            <w:pPr>
              <w:ind w:hanging="142"/>
              <w:jc w:val="center"/>
              <w:rPr>
                <w:bCs/>
                <w:iCs/>
                <w:sz w:val="20"/>
              </w:rPr>
            </w:pPr>
            <w:r w:rsidRPr="0007530B">
              <w:rPr>
                <w:bCs/>
                <w:iCs/>
                <w:sz w:val="20"/>
              </w:rPr>
              <w:t>ГВС макс.час.</w:t>
            </w:r>
          </w:p>
        </w:tc>
        <w:tc>
          <w:tcPr>
            <w:tcW w:w="1276" w:type="dxa"/>
            <w:shd w:val="clear" w:color="auto" w:fill="auto"/>
            <w:hideMark/>
          </w:tcPr>
          <w:p w:rsidR="002A2959" w:rsidRPr="0007530B" w:rsidRDefault="002A2959" w:rsidP="00BE6D68">
            <w:pPr>
              <w:ind w:hanging="142"/>
              <w:jc w:val="center"/>
              <w:rPr>
                <w:bCs/>
                <w:iCs/>
                <w:sz w:val="20"/>
              </w:rPr>
            </w:pPr>
            <w:r w:rsidRPr="0007530B">
              <w:rPr>
                <w:bCs/>
                <w:iCs/>
                <w:sz w:val="20"/>
              </w:rPr>
              <w:t>Всего установленная мощность Гкал</w:t>
            </w:r>
          </w:p>
        </w:tc>
        <w:tc>
          <w:tcPr>
            <w:tcW w:w="1134" w:type="dxa"/>
            <w:shd w:val="clear" w:color="auto" w:fill="auto"/>
            <w:hideMark/>
          </w:tcPr>
          <w:p w:rsidR="002A2959" w:rsidRPr="0007530B" w:rsidRDefault="002A2959" w:rsidP="00BE6D68">
            <w:pPr>
              <w:ind w:hanging="142"/>
              <w:jc w:val="center"/>
              <w:rPr>
                <w:bCs/>
                <w:iCs/>
                <w:sz w:val="20"/>
              </w:rPr>
            </w:pPr>
            <w:r w:rsidRPr="0007530B">
              <w:rPr>
                <w:bCs/>
                <w:iCs/>
                <w:sz w:val="20"/>
              </w:rPr>
              <w:t>Всего</w:t>
            </w:r>
          </w:p>
        </w:tc>
      </w:tr>
      <w:tr w:rsidR="002A2959" w:rsidRPr="00615BDB" w:rsidTr="00BE6D68">
        <w:trPr>
          <w:trHeight w:val="315"/>
        </w:trPr>
        <w:tc>
          <w:tcPr>
            <w:tcW w:w="10173" w:type="dxa"/>
            <w:gridSpan w:val="7"/>
            <w:shd w:val="clear" w:color="auto" w:fill="auto"/>
            <w:noWrap/>
            <w:hideMark/>
          </w:tcPr>
          <w:p w:rsidR="002A2959" w:rsidRPr="0007530B" w:rsidRDefault="002A2959" w:rsidP="0007530B">
            <w:pPr>
              <w:ind w:hanging="142"/>
              <w:jc w:val="center"/>
              <w:rPr>
                <w:b/>
                <w:bCs/>
                <w:iCs/>
                <w:sz w:val="20"/>
              </w:rPr>
            </w:pPr>
            <w:r w:rsidRPr="0007530B">
              <w:rPr>
                <w:b/>
                <w:bCs/>
                <w:iCs/>
                <w:sz w:val="20"/>
              </w:rPr>
              <w:t>МКР. ПОГОДНЫЙ</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0,2659</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0,02388</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Пять котлов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0,28978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5</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0,2629</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0,02364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0,28654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6</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0,2629</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0,02364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0,28654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7</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0,2629</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0,02364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0,28654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СОШ №2</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0,5023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0,04512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0,54742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Магазин "Центральный"ул.60 лет Октября 8а</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0,0123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0,00108</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B30D3">
            <w:pPr>
              <w:ind w:hanging="142"/>
              <w:jc w:val="center"/>
              <w:rPr>
                <w:bCs/>
                <w:iCs/>
                <w:sz w:val="20"/>
              </w:rPr>
            </w:pPr>
            <w:r w:rsidRPr="0007530B">
              <w:rPr>
                <w:bCs/>
                <w:iCs/>
                <w:sz w:val="20"/>
              </w:rPr>
              <w:t>0,01</w:t>
            </w:r>
            <w:r w:rsidR="00BB30D3" w:rsidRPr="0007530B">
              <w:rPr>
                <w:bCs/>
                <w:iCs/>
                <w:sz w:val="20"/>
              </w:rPr>
              <w:t>5</w:t>
            </w:r>
            <w:r w:rsidRPr="0007530B">
              <w:rPr>
                <w:bCs/>
                <w:iCs/>
                <w:sz w:val="20"/>
              </w:rPr>
              <w:t>38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1,61912</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0,14088</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1,71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11</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0,5305</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0,04764</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Пять котлов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0,57814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летОктября 2</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0,2346</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0,03888</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0,27348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3</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0,2346</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0,03888</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0,27348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4а</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0,1265</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0,021</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0,1475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4б</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0,1265</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0,021</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0,1475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Д/с Снежинка</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0,2125</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0,2125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1,49272</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0,19728</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2</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1,6</w:t>
            </w:r>
            <w:r w:rsidR="00BB30D3" w:rsidRPr="0007530B">
              <w:rPr>
                <w:bCs/>
                <w:iCs/>
                <w:sz w:val="20"/>
              </w:rPr>
              <w:t>0</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lastRenderedPageBreak/>
              <w:t>Котельная № 4</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15</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0,2645</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0,02892</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Пять котлов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0,29342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19</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0,2645</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0,02892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0,29342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16</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0,2645</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0,02892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0,29342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Администрация (60 лет Октября 24)</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0,3692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0,04044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0,40964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1,31268</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0,12732</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1,29</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13</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0,2491</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Один котёл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0,0522</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0,3013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14</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0,2491</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0,0522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0,3013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25</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0,1631</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0,0342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0,1973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0,7014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0,4</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0,1386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0,80</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6</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8</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0,3396</w:t>
            </w:r>
          </w:p>
        </w:tc>
        <w:tc>
          <w:tcPr>
            <w:tcW w:w="1580" w:type="dxa"/>
            <w:vMerge w:val="restart"/>
            <w:shd w:val="clear" w:color="auto" w:fill="auto"/>
            <w:hideMark/>
          </w:tcPr>
          <w:p w:rsidR="002A2959" w:rsidRPr="0007530B" w:rsidRDefault="00BB30D3" w:rsidP="00BE6D68">
            <w:pPr>
              <w:ind w:hanging="142"/>
              <w:jc w:val="center"/>
              <w:rPr>
                <w:bCs/>
                <w:iCs/>
                <w:sz w:val="20"/>
              </w:rPr>
            </w:pPr>
            <w:r w:rsidRPr="0007530B">
              <w:rPr>
                <w:bCs/>
                <w:iCs/>
                <w:sz w:val="20"/>
              </w:rPr>
              <w:t>Два</w:t>
            </w:r>
            <w:r w:rsidR="002A2959" w:rsidRPr="0007530B">
              <w:rPr>
                <w:bCs/>
                <w:iCs/>
                <w:sz w:val="20"/>
              </w:rPr>
              <w:t xml:space="preserve"> котла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0,05724</w:t>
            </w:r>
          </w:p>
        </w:tc>
        <w:tc>
          <w:tcPr>
            <w:tcW w:w="1276" w:type="dxa"/>
            <w:vMerge w:val="restart"/>
            <w:shd w:val="clear" w:color="auto" w:fill="auto"/>
            <w:noWrap/>
            <w:hideMark/>
          </w:tcPr>
          <w:p w:rsidR="002A2959" w:rsidRPr="0007530B" w:rsidRDefault="00BB30D3" w:rsidP="00BE6D68">
            <w:pPr>
              <w:ind w:hanging="142"/>
              <w:jc w:val="center"/>
              <w:rPr>
                <w:bCs/>
                <w:iCs/>
                <w:sz w:val="20"/>
              </w:rPr>
            </w:pPr>
            <w:r w:rsidRPr="0007530B">
              <w:rPr>
                <w:bCs/>
                <w:iCs/>
                <w:sz w:val="20"/>
              </w:rPr>
              <w:t>Пять котлов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0,39684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9</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0,2223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0,03744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0,25974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10</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0,2223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0,03744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0,25974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35</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0,1213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0,0204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0,1417</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35а</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0,1213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0,0204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0,1417</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1,10684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0,17316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1,20</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27</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Один котёл по 0,86 Гкал, один котёл 0,43Гкал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0,242</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Один  котёл 0,43Гкал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0,0234</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Один котёл по 0,86 Гкал, два котла 0,43Гкал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28</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18</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0,0234</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0,2654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12</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0,01272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0,14472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17</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0,01272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0,14472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60 лет Октября 20</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0,132</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0,01272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0,14472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Храм</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0,0296</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0,0296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1,29</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1,21164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0,43</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0,10836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1,72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1,26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Советская 2а</w:t>
            </w:r>
          </w:p>
        </w:tc>
        <w:tc>
          <w:tcPr>
            <w:tcW w:w="149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0,1322</w:t>
            </w:r>
          </w:p>
        </w:tc>
        <w:tc>
          <w:tcPr>
            <w:tcW w:w="1580"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Один котёл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0,01896</w:t>
            </w:r>
          </w:p>
        </w:tc>
        <w:tc>
          <w:tcPr>
            <w:tcW w:w="1276" w:type="dxa"/>
            <w:vMerge w:val="restart"/>
            <w:shd w:val="clear" w:color="auto" w:fill="auto"/>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0,15116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Советская 2б</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0,0348</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0,2771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Советская 2</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0,2423</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0,0348</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0,2771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Всего ж/ф:</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УВД</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0,1964</w:t>
            </w: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0,0282</w:t>
            </w: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0,2246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Баня</w:t>
            </w:r>
          </w:p>
        </w:tc>
        <w:tc>
          <w:tcPr>
            <w:tcW w:w="1490" w:type="dxa"/>
            <w:vMerge/>
            <w:shd w:val="clear" w:color="auto" w:fill="auto"/>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vMerge/>
            <w:shd w:val="clear" w:color="auto" w:fill="auto"/>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vMerge/>
            <w:shd w:val="clear" w:color="auto" w:fill="auto"/>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0,84312</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0,4</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0,11688</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134" w:type="dxa"/>
            <w:shd w:val="clear" w:color="auto" w:fill="auto"/>
            <w:noWrap/>
            <w:hideMark/>
          </w:tcPr>
          <w:p w:rsidR="002A2959" w:rsidRPr="0007530B" w:rsidRDefault="00BB30D3" w:rsidP="00BE6D68">
            <w:pPr>
              <w:ind w:hanging="142"/>
              <w:jc w:val="center"/>
              <w:rPr>
                <w:bCs/>
                <w:iCs/>
                <w:sz w:val="20"/>
              </w:rPr>
            </w:pPr>
            <w:r w:rsidRPr="0007530B">
              <w:rPr>
                <w:bCs/>
                <w:iCs/>
                <w:sz w:val="20"/>
              </w:rPr>
              <w:t>0,93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10</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Больница Погодный</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по 0,4 Гкал</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0,21964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Один котёл по 0,4 Гкал</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0,15036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Три котла по 0,4 Гкал</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0,37</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0,8</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0,21964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0,4</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0,15036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1,2</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0,37</w:t>
            </w:r>
          </w:p>
        </w:tc>
      </w:tr>
      <w:tr w:rsidR="002A2959" w:rsidRPr="00615BDB" w:rsidTr="00BE6D68">
        <w:trPr>
          <w:trHeight w:val="315"/>
        </w:trPr>
        <w:tc>
          <w:tcPr>
            <w:tcW w:w="10173" w:type="dxa"/>
            <w:gridSpan w:val="7"/>
            <w:shd w:val="clear" w:color="auto" w:fill="auto"/>
            <w:noWrap/>
            <w:hideMark/>
          </w:tcPr>
          <w:p w:rsidR="002A2959" w:rsidRPr="0007530B" w:rsidRDefault="002A2959" w:rsidP="00BE6D68">
            <w:pPr>
              <w:ind w:hanging="142"/>
              <w:jc w:val="center"/>
              <w:rPr>
                <w:b/>
                <w:bCs/>
                <w:iCs/>
                <w:sz w:val="20"/>
              </w:rPr>
            </w:pPr>
            <w:r w:rsidRPr="0007530B">
              <w:rPr>
                <w:b/>
                <w:bCs/>
                <w:iCs/>
                <w:sz w:val="20"/>
              </w:rPr>
              <w:lastRenderedPageBreak/>
              <w:t>МКР. НОВЫЙ</w:t>
            </w:r>
          </w:p>
        </w:tc>
      </w:tr>
      <w:tr w:rsidR="002A2959" w:rsidRPr="00615BDB" w:rsidTr="00BE6D68">
        <w:trPr>
          <w:trHeight w:val="901"/>
        </w:trPr>
        <w:tc>
          <w:tcPr>
            <w:tcW w:w="2330" w:type="dxa"/>
            <w:shd w:val="clear" w:color="auto" w:fill="auto"/>
            <w:hideMark/>
          </w:tcPr>
          <w:p w:rsidR="002A2959" w:rsidRPr="0007530B" w:rsidRDefault="002A2959" w:rsidP="00BE6D68">
            <w:pPr>
              <w:ind w:hanging="142"/>
              <w:jc w:val="center"/>
              <w:rPr>
                <w:bCs/>
                <w:iCs/>
                <w:sz w:val="20"/>
              </w:rPr>
            </w:pPr>
            <w:r w:rsidRPr="0007530B">
              <w:rPr>
                <w:bCs/>
                <w:iCs/>
                <w:sz w:val="20"/>
              </w:rPr>
              <w:t>Наименование</w:t>
            </w:r>
          </w:p>
        </w:tc>
        <w:tc>
          <w:tcPr>
            <w:tcW w:w="1490" w:type="dxa"/>
            <w:shd w:val="clear" w:color="auto" w:fill="auto"/>
            <w:hideMark/>
          </w:tcPr>
          <w:p w:rsidR="002A2959" w:rsidRPr="0007530B" w:rsidRDefault="002A2959" w:rsidP="00BE6D68">
            <w:pPr>
              <w:ind w:hanging="142"/>
              <w:jc w:val="center"/>
              <w:rPr>
                <w:bCs/>
                <w:iCs/>
                <w:sz w:val="20"/>
              </w:rPr>
            </w:pPr>
            <w:r w:rsidRPr="0007530B">
              <w:rPr>
                <w:bCs/>
                <w:iCs/>
                <w:sz w:val="20"/>
              </w:rPr>
              <w:t>Нагрузка от котлов на отопление Гкал</w:t>
            </w:r>
          </w:p>
        </w:tc>
        <w:tc>
          <w:tcPr>
            <w:tcW w:w="1250" w:type="dxa"/>
            <w:shd w:val="clear" w:color="auto" w:fill="auto"/>
            <w:hideMark/>
          </w:tcPr>
          <w:p w:rsidR="002A2959" w:rsidRPr="0007530B" w:rsidRDefault="002A2959" w:rsidP="00BE6D68">
            <w:pPr>
              <w:ind w:hanging="142"/>
              <w:jc w:val="center"/>
              <w:rPr>
                <w:bCs/>
                <w:iCs/>
                <w:sz w:val="20"/>
              </w:rPr>
            </w:pPr>
            <w:r w:rsidRPr="0007530B">
              <w:rPr>
                <w:bCs/>
                <w:iCs/>
                <w:sz w:val="20"/>
              </w:rPr>
              <w:t>Отопительная нагрузка</w:t>
            </w:r>
          </w:p>
        </w:tc>
        <w:tc>
          <w:tcPr>
            <w:tcW w:w="1580" w:type="dxa"/>
            <w:shd w:val="clear" w:color="auto" w:fill="auto"/>
            <w:hideMark/>
          </w:tcPr>
          <w:p w:rsidR="002A2959" w:rsidRPr="0007530B" w:rsidRDefault="002A2959" w:rsidP="00BE6D68">
            <w:pPr>
              <w:ind w:hanging="142"/>
              <w:jc w:val="center"/>
              <w:rPr>
                <w:bCs/>
                <w:iCs/>
                <w:sz w:val="20"/>
              </w:rPr>
            </w:pPr>
            <w:r w:rsidRPr="0007530B">
              <w:rPr>
                <w:bCs/>
                <w:iCs/>
                <w:sz w:val="20"/>
              </w:rPr>
              <w:t>Нагрузка от котлов на ГВС Гкал</w:t>
            </w:r>
          </w:p>
        </w:tc>
        <w:tc>
          <w:tcPr>
            <w:tcW w:w="1113" w:type="dxa"/>
            <w:shd w:val="clear" w:color="auto" w:fill="auto"/>
            <w:hideMark/>
          </w:tcPr>
          <w:p w:rsidR="002A2959" w:rsidRPr="0007530B" w:rsidRDefault="002A2959" w:rsidP="00BE6D68">
            <w:pPr>
              <w:ind w:hanging="142"/>
              <w:jc w:val="center"/>
              <w:rPr>
                <w:bCs/>
                <w:iCs/>
                <w:sz w:val="20"/>
              </w:rPr>
            </w:pPr>
            <w:r w:rsidRPr="0007530B">
              <w:rPr>
                <w:bCs/>
                <w:iCs/>
                <w:sz w:val="20"/>
              </w:rPr>
              <w:t>Водоразбор (15% от от.нагр.)</w:t>
            </w:r>
          </w:p>
        </w:tc>
        <w:tc>
          <w:tcPr>
            <w:tcW w:w="1276" w:type="dxa"/>
            <w:shd w:val="clear" w:color="auto" w:fill="auto"/>
            <w:hideMark/>
          </w:tcPr>
          <w:p w:rsidR="002A2959" w:rsidRPr="0007530B" w:rsidRDefault="002A2959" w:rsidP="00BE6D68">
            <w:pPr>
              <w:ind w:hanging="142"/>
              <w:jc w:val="center"/>
              <w:rPr>
                <w:bCs/>
                <w:iCs/>
                <w:sz w:val="20"/>
              </w:rPr>
            </w:pPr>
          </w:p>
        </w:tc>
        <w:tc>
          <w:tcPr>
            <w:tcW w:w="1134" w:type="dxa"/>
            <w:shd w:val="clear" w:color="auto" w:fill="auto"/>
            <w:hideMark/>
          </w:tcPr>
          <w:p w:rsidR="002A2959" w:rsidRPr="0007530B" w:rsidRDefault="002A2959" w:rsidP="00BE6D68">
            <w:pPr>
              <w:ind w:hanging="142"/>
              <w:jc w:val="center"/>
              <w:rPr>
                <w:bCs/>
                <w:iCs/>
                <w:sz w:val="20"/>
              </w:rPr>
            </w:pPr>
            <w:r w:rsidRPr="0007530B">
              <w:rPr>
                <w:bCs/>
                <w:iCs/>
                <w:sz w:val="20"/>
              </w:rPr>
              <w:t>Всего</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66</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68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70</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74</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0,33</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0,18</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0,03</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0,36</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0,20</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14</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Восточная 4</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0,0401</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0,00708</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0,04718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81</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0,0401</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0,00708</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0,04718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Библиотека</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0,0218</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0,00384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0,02564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0,152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0,102</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0,018</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0,17</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0,193</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0,085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0,208</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16</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Бодрова 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0,1901</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0,03354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0,22364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АТС (дизельная)</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0,0054</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0,00096</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0,00636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0,2885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0,1955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0,0345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0,0345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0,323</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62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64</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0,125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0,085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0,14</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 18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57а</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0,019</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0,00336</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0,02236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49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Горького47а</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47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72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78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80</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Бодрова 25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Бодрова 27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0,099</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0,01748</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0,11648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Бодрова 29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99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103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lastRenderedPageBreak/>
              <w:t>Ленина 105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107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109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0,0495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0,00873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0,05823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д/сад Ромашка</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0,115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0,0203</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0,1353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Гараж РМО МКУ "Автотранспортное"</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0,0113</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0,002</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0,0133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Водник</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0,0132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0,00234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0,01554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1,346045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1,11105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0,158955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0,15896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1,505</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1,06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№20</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26</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0,0772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0,01364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0,09084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28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0,0772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0,01364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0,09084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31</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0,0772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0,01364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0,09084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32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0,0438</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0,00774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0,05154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33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0,0772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0,01364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0,09084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37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0,0772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0,01364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0,09084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0,75497</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0,66497</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0,10503</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0,10503</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0,86</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0,70</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№21</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Лазо 42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0,0761</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0,01344</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0,08954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43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0,0432</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0,00762</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0,05082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0,2035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0,2155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0,0345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0,0345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0,238</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0,23</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№22</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69</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73</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Ленина 75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0,0425</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0,0075</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 ж/ф:</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0,1475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0,1375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0,0225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0,0225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0,17</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0,15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№27</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Горького 58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0,0424</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0,00749</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0,04989</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П.ф.  Бодрова 5</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0,0341</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0,00602</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0,04012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0,1265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0,0765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0,0135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0,14</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0,09</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№28</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Гкал/ч</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ДШИ  музыкалка</w:t>
            </w:r>
          </w:p>
        </w:tc>
        <w:tc>
          <w:tcPr>
            <w:tcW w:w="1490" w:type="dxa"/>
            <w:shd w:val="clear" w:color="auto" w:fill="auto"/>
            <w:noWrap/>
            <w:hideMark/>
          </w:tcPr>
          <w:p w:rsidR="002A2959" w:rsidRPr="0007530B" w:rsidRDefault="002A2959" w:rsidP="00BE6D68">
            <w:pPr>
              <w:ind w:hanging="142"/>
              <w:jc w:val="center"/>
              <w:rPr>
                <w:bCs/>
                <w:iCs/>
                <w:sz w:val="20"/>
              </w:rPr>
            </w:pP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0,034</w:t>
            </w: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0,006</w:t>
            </w: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0,045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0,034</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0,006</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0,006</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0,051</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0,04</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№23</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котёла 0,05Гкал,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0,0853</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0,0833</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0,0147</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0,0147</w:t>
            </w:r>
          </w:p>
        </w:tc>
        <w:tc>
          <w:tcPr>
            <w:tcW w:w="1276" w:type="dxa"/>
            <w:shd w:val="clear" w:color="auto" w:fill="auto"/>
            <w:noWrap/>
            <w:hideMark/>
          </w:tcPr>
          <w:p w:rsidR="002A2959" w:rsidRPr="0007530B" w:rsidRDefault="00F14E94" w:rsidP="00BE6D68">
            <w:pPr>
              <w:ind w:hanging="142"/>
              <w:jc w:val="center"/>
              <w:rPr>
                <w:bCs/>
                <w:iCs/>
                <w:sz w:val="20"/>
              </w:rPr>
            </w:pPr>
            <w:r w:rsidRPr="0007530B">
              <w:rPr>
                <w:bCs/>
                <w:iCs/>
                <w:sz w:val="20"/>
              </w:rPr>
              <w:t>0,05</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0,101</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№24</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0,05Гкал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0,0898</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0,0578</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0,0102</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0,0102</w:t>
            </w:r>
          </w:p>
        </w:tc>
        <w:tc>
          <w:tcPr>
            <w:tcW w:w="1276" w:type="dxa"/>
            <w:shd w:val="clear" w:color="auto" w:fill="auto"/>
            <w:noWrap/>
            <w:hideMark/>
          </w:tcPr>
          <w:p w:rsidR="002A2959" w:rsidRPr="0007530B" w:rsidRDefault="00F14E94" w:rsidP="00BE6D68">
            <w:pPr>
              <w:ind w:hanging="142"/>
              <w:jc w:val="center"/>
              <w:rPr>
                <w:bCs/>
                <w:iCs/>
                <w:sz w:val="20"/>
              </w:rPr>
            </w:pPr>
            <w:r w:rsidRPr="0007530B">
              <w:rPr>
                <w:bCs/>
                <w:iCs/>
                <w:sz w:val="20"/>
              </w:rPr>
              <w:t>0,05</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0,068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№25</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0,07Гкал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0,12665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0,07565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0,01335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0,01335</w:t>
            </w:r>
          </w:p>
        </w:tc>
        <w:tc>
          <w:tcPr>
            <w:tcW w:w="1276" w:type="dxa"/>
            <w:shd w:val="clear" w:color="auto" w:fill="auto"/>
            <w:noWrap/>
            <w:hideMark/>
          </w:tcPr>
          <w:p w:rsidR="002A2959" w:rsidRPr="0007530B" w:rsidRDefault="00F14E94" w:rsidP="00BE6D68">
            <w:pPr>
              <w:ind w:hanging="142"/>
              <w:jc w:val="center"/>
              <w:rPr>
                <w:bCs/>
                <w:iCs/>
                <w:sz w:val="20"/>
              </w:rPr>
            </w:pPr>
            <w:r w:rsidRPr="0007530B">
              <w:rPr>
                <w:bCs/>
                <w:iCs/>
                <w:sz w:val="20"/>
              </w:rPr>
              <w:t>0,07</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0,089</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№35</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0,07Гкал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lastRenderedPageBreak/>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0,1307</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0,0527</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0,0093</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0,0093</w:t>
            </w:r>
          </w:p>
        </w:tc>
        <w:tc>
          <w:tcPr>
            <w:tcW w:w="1276" w:type="dxa"/>
            <w:shd w:val="clear" w:color="auto" w:fill="auto"/>
            <w:noWrap/>
            <w:hideMark/>
          </w:tcPr>
          <w:p w:rsidR="002A2959" w:rsidRPr="0007530B" w:rsidRDefault="00F14E94" w:rsidP="00BE6D68">
            <w:pPr>
              <w:ind w:hanging="142"/>
              <w:jc w:val="center"/>
              <w:rPr>
                <w:bCs/>
                <w:iCs/>
                <w:sz w:val="20"/>
              </w:rPr>
            </w:pPr>
            <w:r w:rsidRPr="0007530B">
              <w:rPr>
                <w:bCs/>
                <w:iCs/>
                <w:sz w:val="20"/>
              </w:rPr>
              <w:t>0,7</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0,062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№30</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0,05Гкал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0,0898</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0,0578</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0,0102</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0,0102</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0,068</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№36</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три котла 0,2Гкал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0,54225</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0,32725</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0,05775</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0,05775</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0,6</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0,385</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№9</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0,2Гкал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0,352</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0,272</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0,048</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0,048</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0,4</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№19</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три котла 0,2Гкал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0,5766</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0,1326</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0,0234</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0,0234</w:t>
            </w:r>
          </w:p>
        </w:tc>
        <w:tc>
          <w:tcPr>
            <w:tcW w:w="1276" w:type="dxa"/>
            <w:shd w:val="clear" w:color="auto" w:fill="auto"/>
            <w:noWrap/>
            <w:hideMark/>
          </w:tcPr>
          <w:p w:rsidR="002A2959" w:rsidRPr="0007530B" w:rsidRDefault="00F14E94" w:rsidP="00BE6D68">
            <w:pPr>
              <w:ind w:hanging="142"/>
              <w:jc w:val="center"/>
              <w:rPr>
                <w:bCs/>
                <w:iCs/>
                <w:sz w:val="20"/>
              </w:rPr>
            </w:pPr>
            <w:r w:rsidRPr="0007530B">
              <w:rPr>
                <w:bCs/>
                <w:iCs/>
                <w:sz w:val="20"/>
              </w:rPr>
              <w:t>0,4</w:t>
            </w:r>
          </w:p>
        </w:tc>
        <w:tc>
          <w:tcPr>
            <w:tcW w:w="1134" w:type="dxa"/>
            <w:shd w:val="clear" w:color="auto" w:fill="auto"/>
            <w:noWrap/>
            <w:hideMark/>
          </w:tcPr>
          <w:p w:rsidR="002A2959" w:rsidRPr="0007530B" w:rsidRDefault="00F14E94" w:rsidP="00BE6D68">
            <w:pPr>
              <w:ind w:hanging="142"/>
              <w:jc w:val="center"/>
              <w:rPr>
                <w:bCs/>
                <w:iCs/>
                <w:sz w:val="20"/>
              </w:rPr>
            </w:pPr>
            <w:r w:rsidRPr="0007530B">
              <w:rPr>
                <w:bCs/>
                <w:iCs/>
                <w:sz w:val="20"/>
              </w:rPr>
              <w:t>0,156</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№31</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0,2Гкал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0,3547</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0,2567</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0,0453</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0,0453</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0,4</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0,302</w:t>
            </w: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Котельная №32</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два котла 0,05Гкал</w:t>
            </w:r>
          </w:p>
        </w:tc>
        <w:tc>
          <w:tcPr>
            <w:tcW w:w="1250" w:type="dxa"/>
            <w:shd w:val="clear" w:color="auto" w:fill="auto"/>
            <w:noWrap/>
            <w:hideMark/>
          </w:tcPr>
          <w:p w:rsidR="002A2959" w:rsidRPr="0007530B" w:rsidRDefault="002A2959" w:rsidP="00BE6D68">
            <w:pPr>
              <w:ind w:hanging="142"/>
              <w:jc w:val="center"/>
              <w:rPr>
                <w:bCs/>
                <w:iCs/>
                <w:sz w:val="20"/>
              </w:rPr>
            </w:pPr>
          </w:p>
        </w:tc>
        <w:tc>
          <w:tcPr>
            <w:tcW w:w="1580" w:type="dxa"/>
            <w:shd w:val="clear" w:color="auto" w:fill="auto"/>
            <w:noWrap/>
            <w:hideMark/>
          </w:tcPr>
          <w:p w:rsidR="002A2959" w:rsidRPr="0007530B" w:rsidRDefault="002A2959" w:rsidP="00BE6D68">
            <w:pPr>
              <w:ind w:hanging="142"/>
              <w:jc w:val="center"/>
              <w:rPr>
                <w:bCs/>
                <w:iCs/>
                <w:sz w:val="20"/>
              </w:rPr>
            </w:pPr>
          </w:p>
        </w:tc>
        <w:tc>
          <w:tcPr>
            <w:tcW w:w="1113" w:type="dxa"/>
            <w:shd w:val="clear" w:color="auto" w:fill="auto"/>
            <w:noWrap/>
            <w:hideMark/>
          </w:tcPr>
          <w:p w:rsidR="002A2959" w:rsidRPr="0007530B" w:rsidRDefault="002A2959" w:rsidP="00BE6D68">
            <w:pPr>
              <w:ind w:hanging="142"/>
              <w:jc w:val="center"/>
              <w:rPr>
                <w:bCs/>
                <w:iCs/>
                <w:sz w:val="20"/>
              </w:rPr>
            </w:pPr>
          </w:p>
        </w:tc>
        <w:tc>
          <w:tcPr>
            <w:tcW w:w="1276" w:type="dxa"/>
            <w:shd w:val="clear" w:color="auto" w:fill="auto"/>
            <w:noWrap/>
            <w:hideMark/>
          </w:tcPr>
          <w:p w:rsidR="002A2959" w:rsidRPr="0007530B" w:rsidRDefault="002A2959" w:rsidP="00BE6D68">
            <w:pPr>
              <w:ind w:hanging="142"/>
              <w:jc w:val="center"/>
              <w:rPr>
                <w:bCs/>
                <w:iCs/>
                <w:sz w:val="20"/>
              </w:rPr>
            </w:pPr>
          </w:p>
        </w:tc>
        <w:tc>
          <w:tcPr>
            <w:tcW w:w="1134" w:type="dxa"/>
            <w:shd w:val="clear" w:color="auto" w:fill="auto"/>
            <w:noWrap/>
            <w:hideMark/>
          </w:tcPr>
          <w:p w:rsidR="002A2959" w:rsidRPr="0007530B" w:rsidRDefault="002A2959" w:rsidP="00BE6D68">
            <w:pPr>
              <w:ind w:hanging="142"/>
              <w:jc w:val="center"/>
              <w:rPr>
                <w:bCs/>
                <w:iCs/>
                <w:sz w:val="20"/>
              </w:rPr>
            </w:pPr>
          </w:p>
        </w:tc>
      </w:tr>
      <w:tr w:rsidR="002A2959" w:rsidRPr="00615BDB" w:rsidTr="00BE6D68">
        <w:trPr>
          <w:trHeight w:val="315"/>
        </w:trPr>
        <w:tc>
          <w:tcPr>
            <w:tcW w:w="2330" w:type="dxa"/>
            <w:shd w:val="clear" w:color="auto" w:fill="auto"/>
            <w:noWrap/>
            <w:hideMark/>
          </w:tcPr>
          <w:p w:rsidR="002A2959" w:rsidRPr="0007530B" w:rsidRDefault="002A2959" w:rsidP="00BE6D68">
            <w:pPr>
              <w:ind w:hanging="142"/>
              <w:jc w:val="center"/>
              <w:rPr>
                <w:bCs/>
                <w:iCs/>
                <w:sz w:val="20"/>
              </w:rPr>
            </w:pPr>
            <w:r w:rsidRPr="0007530B">
              <w:rPr>
                <w:bCs/>
                <w:iCs/>
                <w:sz w:val="20"/>
              </w:rPr>
              <w:t>Нагрузка ИТОГО</w:t>
            </w:r>
          </w:p>
        </w:tc>
        <w:tc>
          <w:tcPr>
            <w:tcW w:w="1490" w:type="dxa"/>
            <w:shd w:val="clear" w:color="auto" w:fill="auto"/>
            <w:noWrap/>
            <w:hideMark/>
          </w:tcPr>
          <w:p w:rsidR="002A2959" w:rsidRPr="0007530B" w:rsidRDefault="002A2959" w:rsidP="00BE6D68">
            <w:pPr>
              <w:ind w:hanging="142"/>
              <w:jc w:val="center"/>
              <w:rPr>
                <w:bCs/>
                <w:iCs/>
                <w:sz w:val="20"/>
              </w:rPr>
            </w:pPr>
            <w:r w:rsidRPr="0007530B">
              <w:rPr>
                <w:bCs/>
                <w:iCs/>
                <w:sz w:val="20"/>
              </w:rPr>
              <w:t>0,0889</w:t>
            </w:r>
          </w:p>
        </w:tc>
        <w:tc>
          <w:tcPr>
            <w:tcW w:w="1250" w:type="dxa"/>
            <w:shd w:val="clear" w:color="auto" w:fill="auto"/>
            <w:noWrap/>
            <w:hideMark/>
          </w:tcPr>
          <w:p w:rsidR="002A2959" w:rsidRPr="0007530B" w:rsidRDefault="002A2959" w:rsidP="00BE6D68">
            <w:pPr>
              <w:ind w:hanging="142"/>
              <w:jc w:val="center"/>
              <w:rPr>
                <w:bCs/>
                <w:iCs/>
                <w:sz w:val="20"/>
              </w:rPr>
            </w:pPr>
            <w:r w:rsidRPr="0007530B">
              <w:rPr>
                <w:bCs/>
                <w:iCs/>
                <w:sz w:val="20"/>
              </w:rPr>
              <w:t>0,0629</w:t>
            </w:r>
          </w:p>
        </w:tc>
        <w:tc>
          <w:tcPr>
            <w:tcW w:w="1580" w:type="dxa"/>
            <w:shd w:val="clear" w:color="auto" w:fill="auto"/>
            <w:noWrap/>
            <w:hideMark/>
          </w:tcPr>
          <w:p w:rsidR="002A2959" w:rsidRPr="0007530B" w:rsidRDefault="002A2959" w:rsidP="00BE6D68">
            <w:pPr>
              <w:ind w:hanging="142"/>
              <w:jc w:val="center"/>
              <w:rPr>
                <w:bCs/>
                <w:iCs/>
                <w:sz w:val="20"/>
              </w:rPr>
            </w:pPr>
            <w:r w:rsidRPr="0007530B">
              <w:rPr>
                <w:bCs/>
                <w:iCs/>
                <w:sz w:val="20"/>
              </w:rPr>
              <w:t>0,0111</w:t>
            </w:r>
          </w:p>
        </w:tc>
        <w:tc>
          <w:tcPr>
            <w:tcW w:w="1113" w:type="dxa"/>
            <w:shd w:val="clear" w:color="auto" w:fill="auto"/>
            <w:noWrap/>
            <w:hideMark/>
          </w:tcPr>
          <w:p w:rsidR="002A2959" w:rsidRPr="0007530B" w:rsidRDefault="002A2959" w:rsidP="00BE6D68">
            <w:pPr>
              <w:ind w:hanging="142"/>
              <w:jc w:val="center"/>
              <w:rPr>
                <w:bCs/>
                <w:iCs/>
                <w:sz w:val="20"/>
              </w:rPr>
            </w:pPr>
            <w:r w:rsidRPr="0007530B">
              <w:rPr>
                <w:bCs/>
                <w:iCs/>
                <w:sz w:val="20"/>
              </w:rPr>
              <w:t>0,0111</w:t>
            </w:r>
          </w:p>
        </w:tc>
        <w:tc>
          <w:tcPr>
            <w:tcW w:w="1276" w:type="dxa"/>
            <w:shd w:val="clear" w:color="auto" w:fill="auto"/>
            <w:noWrap/>
            <w:hideMark/>
          </w:tcPr>
          <w:p w:rsidR="002A2959" w:rsidRPr="0007530B" w:rsidRDefault="002A2959" w:rsidP="00BE6D68">
            <w:pPr>
              <w:ind w:hanging="142"/>
              <w:jc w:val="center"/>
              <w:rPr>
                <w:bCs/>
                <w:iCs/>
                <w:sz w:val="20"/>
              </w:rPr>
            </w:pPr>
            <w:r w:rsidRPr="0007530B">
              <w:rPr>
                <w:bCs/>
                <w:iCs/>
                <w:sz w:val="20"/>
              </w:rPr>
              <w:t>0,1</w:t>
            </w:r>
          </w:p>
        </w:tc>
        <w:tc>
          <w:tcPr>
            <w:tcW w:w="1134" w:type="dxa"/>
            <w:shd w:val="clear" w:color="auto" w:fill="auto"/>
            <w:noWrap/>
            <w:hideMark/>
          </w:tcPr>
          <w:p w:rsidR="002A2959" w:rsidRPr="0007530B" w:rsidRDefault="002A2959" w:rsidP="00BE6D68">
            <w:pPr>
              <w:ind w:hanging="142"/>
              <w:jc w:val="center"/>
              <w:rPr>
                <w:bCs/>
                <w:iCs/>
                <w:sz w:val="20"/>
              </w:rPr>
            </w:pPr>
            <w:r w:rsidRPr="0007530B">
              <w:rPr>
                <w:bCs/>
                <w:iCs/>
                <w:sz w:val="20"/>
              </w:rPr>
              <w:t>0,074</w:t>
            </w:r>
          </w:p>
        </w:tc>
      </w:tr>
    </w:tbl>
    <w:p w:rsidR="002A2959" w:rsidRDefault="002A2959" w:rsidP="002A2959">
      <w:pPr>
        <w:ind w:hanging="142"/>
      </w:pPr>
    </w:p>
    <w:p w:rsidR="002A2959" w:rsidRDefault="002A2959" w:rsidP="002A2959"/>
    <w:p w:rsidR="002A2959" w:rsidRDefault="002A2959" w:rsidP="002A2959"/>
    <w:p w:rsidR="002A2959" w:rsidRDefault="002A2959" w:rsidP="0007530B">
      <w:pPr>
        <w:spacing w:after="160" w:line="259" w:lineRule="auto"/>
      </w:pPr>
      <w:r>
        <w:br w:type="page"/>
      </w:r>
      <w:r>
        <w:rPr>
          <w:b/>
          <w:bCs/>
        </w:rPr>
        <w:lastRenderedPageBreak/>
        <w:t>ПРЕДЛОЖЕНИЯ ПО СТРОИТЕЛЬСТВУ И РЕКОНСТРУКЦИИ ТЕПЛОВЫХ СЕТЕЙ</w:t>
      </w:r>
    </w:p>
    <w:p w:rsidR="002A2959" w:rsidRDefault="002A2959" w:rsidP="00BE6D68">
      <w:pPr>
        <w:pStyle w:val="12"/>
        <w:numPr>
          <w:ilvl w:val="1"/>
          <w:numId w:val="9"/>
        </w:numPr>
        <w:tabs>
          <w:tab w:val="left" w:pos="1028"/>
        </w:tabs>
        <w:spacing w:after="120" w:line="240" w:lineRule="auto"/>
        <w:ind w:firstLine="578"/>
      </w:pPr>
      <w:bookmarkStart w:id="124" w:name="bookmark356"/>
      <w:bookmarkEnd w:id="124"/>
      <w:r>
        <w:rPr>
          <w:b/>
          <w:bCs/>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2A2959" w:rsidRPr="00615BDB" w:rsidRDefault="002A2959" w:rsidP="002A2959">
      <w:pPr>
        <w:pStyle w:val="12"/>
        <w:spacing w:after="480" w:line="240" w:lineRule="auto"/>
        <w:ind w:firstLine="580"/>
      </w:pPr>
      <w:r w:rsidRPr="00615BDB">
        <w:t>В муниципальном образовании существуют источники тепловой энергии (котельные) с дефицитом тепловой мощности и дефицитом резерва. Увеличить тепловую мощность модульных котельных не позволяет размер павильонов (контейнерного типа). Проблема с дефицитом мощности по котельным №1,2,4,5,6,7,8,10 мкр.Погодный будет полностью ликвидирована после 2024 года по итогу строительства новой котельной и тепловых сетей в мкр. Погодный. Дефицит резерва д</w:t>
      </w:r>
      <w:r w:rsidR="00F14E94">
        <w:t>ля котельных 13,14,15,17,18,22,</w:t>
      </w:r>
      <w:r w:rsidRPr="00615BDB">
        <w:t>28, будет решена к началу отопительного сезона в 2021-2022 после реконструкции тепловых сетей, модернизации котельных №15,17 и реконструкции котельной №18. Дефицит мощности котельной №20 будет устранён в 2022году так, как планируется снизить нагрузку на котельную на 50% из-за расселения домов.</w:t>
      </w:r>
    </w:p>
    <w:p w:rsidR="002A2959" w:rsidRDefault="002A2959" w:rsidP="00BE6D68">
      <w:pPr>
        <w:pStyle w:val="12"/>
        <w:numPr>
          <w:ilvl w:val="1"/>
          <w:numId w:val="9"/>
        </w:numPr>
        <w:tabs>
          <w:tab w:val="left" w:pos="1038"/>
        </w:tabs>
        <w:spacing w:after="120" w:line="240" w:lineRule="auto"/>
        <w:ind w:firstLine="578"/>
      </w:pPr>
      <w:bookmarkStart w:id="125" w:name="bookmark357"/>
      <w:bookmarkEnd w:id="125"/>
      <w:r>
        <w:rPr>
          <w:b/>
          <w:bCs/>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2A2959" w:rsidRDefault="002A2959" w:rsidP="002A2959">
      <w:pPr>
        <w:pStyle w:val="12"/>
        <w:spacing w:line="240" w:lineRule="auto"/>
        <w:ind w:firstLine="580"/>
      </w:pPr>
      <w:r>
        <w:t>В связи с перспективным приростом площадей строительных фондов (таблица 1.1) в муниципальном образовании, для обеспечения транспортировки тепловой энергии новым потребителям, необходима прокладка тепловых сетей.</w:t>
      </w:r>
    </w:p>
    <w:p w:rsidR="002A2959" w:rsidRDefault="002A2959" w:rsidP="002A2959">
      <w:pPr>
        <w:pStyle w:val="12"/>
        <w:spacing w:after="480" w:line="240" w:lineRule="auto"/>
        <w:ind w:firstLine="580"/>
      </w:pPr>
      <w:r>
        <w:t>Для обеспечения требований ФЗ</w:t>
      </w:r>
      <w:r w:rsidR="00F14E94">
        <w:rPr>
          <w:lang w:val="ru-RU"/>
        </w:rPr>
        <w:t xml:space="preserve"> -</w:t>
      </w:r>
      <w:r>
        <w:t xml:space="preserve">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 </w:t>
      </w:r>
    </w:p>
    <w:p w:rsidR="002A2959" w:rsidRDefault="002A2959" w:rsidP="00BE6D68">
      <w:pPr>
        <w:pStyle w:val="12"/>
        <w:numPr>
          <w:ilvl w:val="1"/>
          <w:numId w:val="9"/>
        </w:numPr>
        <w:tabs>
          <w:tab w:val="left" w:pos="1042"/>
        </w:tabs>
        <w:spacing w:after="120" w:line="240" w:lineRule="auto"/>
        <w:ind w:firstLine="578"/>
      </w:pPr>
      <w:bookmarkStart w:id="126" w:name="bookmark358"/>
      <w:bookmarkEnd w:id="126"/>
      <w:r>
        <w:rPr>
          <w:b/>
          <w:bCs/>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A2959" w:rsidRDefault="002A2959" w:rsidP="002A2959">
      <w:pPr>
        <w:pStyle w:val="12"/>
        <w:spacing w:after="480" w:line="240" w:lineRule="auto"/>
        <w:ind w:firstLine="580"/>
      </w:pPr>
      <w:r>
        <w:t>Для взаимного резервирования тепловых источников и повышения надёжности теплоснабжения в муниципальном образовании рекомендуется рассмотреть варианты объединения системы теплоснабжения в единую сеть.</w:t>
      </w:r>
    </w:p>
    <w:p w:rsidR="002A2959" w:rsidRDefault="002A2959" w:rsidP="00BE6D68">
      <w:pPr>
        <w:pStyle w:val="14"/>
        <w:keepNext/>
        <w:keepLines/>
        <w:numPr>
          <w:ilvl w:val="1"/>
          <w:numId w:val="9"/>
        </w:numPr>
        <w:tabs>
          <w:tab w:val="left" w:pos="1042"/>
        </w:tabs>
        <w:spacing w:after="120" w:line="240" w:lineRule="auto"/>
        <w:ind w:firstLine="578"/>
      </w:pPr>
      <w:bookmarkStart w:id="127" w:name="bookmark361"/>
      <w:bookmarkStart w:id="128" w:name="bookmark359"/>
      <w:bookmarkStart w:id="129" w:name="bookmark360"/>
      <w:bookmarkStart w:id="130" w:name="bookmark362"/>
      <w:bookmarkEnd w:id="127"/>
      <w:r>
        <w:t>Предложения по строительству и реконструкции тепловых сетей для повышения эффективности функционирования системы теплоснабжения</w:t>
      </w:r>
      <w:bookmarkEnd w:id="128"/>
      <w:bookmarkEnd w:id="129"/>
      <w:bookmarkEnd w:id="130"/>
    </w:p>
    <w:p w:rsidR="002A2959" w:rsidRDefault="002A2959" w:rsidP="002A2959">
      <w:pPr>
        <w:pStyle w:val="12"/>
        <w:spacing w:after="480" w:line="240" w:lineRule="auto"/>
        <w:ind w:firstLine="580"/>
      </w:pPr>
      <w:r w:rsidRPr="007D570F">
        <w:t xml:space="preserve">Рекомендуется при реконструкции и строительстве новых тепловых сетей </w:t>
      </w:r>
      <w:r w:rsidRPr="007D570F">
        <w:lastRenderedPageBreak/>
        <w:t>использовать передовые технологии и материалы, обеспечивающие наибольший эксплуатационный срок данной системе теплоснабжения. В том числе новые антикоррозийные покрытия труб, новые технологии по нанесению тепловой изоляции и покровного слоя трубопроводов, трубопроводы из полимерных материалов, разрешённых к использованию при строительстве тепловых сетей в сейсмичных районах.</w:t>
      </w:r>
    </w:p>
    <w:p w:rsidR="002A2959" w:rsidRDefault="002A2959" w:rsidP="00BE6D68">
      <w:pPr>
        <w:pStyle w:val="14"/>
        <w:keepNext/>
        <w:keepLines/>
        <w:numPr>
          <w:ilvl w:val="0"/>
          <w:numId w:val="9"/>
        </w:numPr>
        <w:tabs>
          <w:tab w:val="left" w:pos="965"/>
        </w:tabs>
        <w:spacing w:after="120" w:line="240" w:lineRule="auto"/>
        <w:ind w:firstLine="578"/>
      </w:pPr>
      <w:bookmarkStart w:id="131" w:name="bookmark363"/>
      <w:bookmarkStart w:id="132" w:name="bookmark364"/>
      <w:bookmarkStart w:id="133" w:name="bookmark366"/>
      <w:r>
        <w:t>ПЕРСПЕКТИВНЫЕ ТОПЛИВНЫЕ БАЛАНСЫ</w:t>
      </w:r>
      <w:bookmarkEnd w:id="131"/>
      <w:bookmarkEnd w:id="132"/>
      <w:bookmarkEnd w:id="133"/>
    </w:p>
    <w:p w:rsidR="002A2959" w:rsidRDefault="002A2959" w:rsidP="002A2959">
      <w:pPr>
        <w:pStyle w:val="12"/>
        <w:spacing w:line="240" w:lineRule="auto"/>
        <w:ind w:firstLine="580"/>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2A2959" w:rsidRDefault="002A2959" w:rsidP="002A2959">
      <w:pPr>
        <w:pStyle w:val="12"/>
        <w:spacing w:line="240" w:lineRule="auto"/>
        <w:ind w:firstLine="580"/>
      </w:pPr>
      <w:r>
        <w:t>Для источников тепловой энергии расположенных на территории муниципального образования Усть-Камчатское сельское поселение основным видом топлива является дизельное топливо.</w:t>
      </w:r>
    </w:p>
    <w:p w:rsidR="002A2959" w:rsidRDefault="002A2959" w:rsidP="002A2959">
      <w:pPr>
        <w:pStyle w:val="12"/>
        <w:spacing w:line="240" w:lineRule="auto"/>
        <w:ind w:firstLine="580"/>
      </w:pPr>
      <w:r w:rsidRPr="000D58DE">
        <w:t>В целях оптимизации режимов работы электростанций, обеспечивающих электроэнергией Усть-Камчатское сельское поселение, а также при возникновении избытков электрической энергии в энергосистеме при реконструкции и модернизации котельных в микрорайоне «Новый» может быть предусмотрена установка электрических котлов.</w:t>
      </w:r>
    </w:p>
    <w:p w:rsidR="002A2959" w:rsidRDefault="002A2959" w:rsidP="002A2959">
      <w:pPr>
        <w:pStyle w:val="12"/>
        <w:spacing w:line="240" w:lineRule="auto"/>
        <w:ind w:firstLine="580"/>
      </w:pPr>
      <w:r>
        <w:t>В таблице 6.1 приведены годовые расходы основного топлива.</w:t>
      </w:r>
    </w:p>
    <w:p w:rsidR="002A2959" w:rsidRDefault="002A2959" w:rsidP="002A2959">
      <w:pPr>
        <w:pStyle w:val="12"/>
        <w:spacing w:after="320" w:line="240" w:lineRule="auto"/>
        <w:ind w:firstLine="580"/>
      </w:pPr>
      <w:r>
        <w:t>В таблице 6.2 и 6.3 приведены результаты расчета топливного баланса в разрезе каждого источника тепловой энергии на каждом этапе.</w:t>
      </w:r>
    </w:p>
    <w:p w:rsidR="002A2959" w:rsidRPr="00427F48" w:rsidRDefault="002A2959" w:rsidP="002A2959">
      <w:pPr>
        <w:pStyle w:val="ae"/>
        <w:ind w:left="466" w:firstLine="0"/>
      </w:pPr>
      <w:r w:rsidRPr="00427F48">
        <w:t>Таблица 6.1 - Годовые расходы основного топлива</w:t>
      </w:r>
    </w:p>
    <w:tbl>
      <w:tblPr>
        <w:tblOverlap w:val="neve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742"/>
        <w:gridCol w:w="5093"/>
      </w:tblGrid>
      <w:tr w:rsidR="002A2959" w:rsidRPr="0007530B" w:rsidTr="00BE6D68">
        <w:trPr>
          <w:trHeight w:hRule="exact" w:val="792"/>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Наименование источника тепловой энергии</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Годовой расход основного топлива, тонн/год</w:t>
            </w:r>
          </w:p>
        </w:tc>
      </w:tr>
      <w:tr w:rsidR="002A2959" w:rsidRPr="0007530B" w:rsidTr="00BE6D68">
        <w:trPr>
          <w:trHeight w:hRule="exact" w:val="302"/>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 1</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626,3</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643,38</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№4</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536,32</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№5</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326,81</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№6</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501,87</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№7</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490,44</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№8</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344,93</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№10</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173,13</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№13</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72,76</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№14</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39,5</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№15</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32,07</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№16</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71,42</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№17</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32,96</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№18</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586,51</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№20</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299,94</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№21</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91,47</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№22</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59,84</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№27</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29,99</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lastRenderedPageBreak/>
              <w:t>Миникотельная №28</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13,66</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№36</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198,00</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№23</w:t>
            </w:r>
          </w:p>
        </w:tc>
        <w:tc>
          <w:tcPr>
            <w:tcW w:w="5093" w:type="dxa"/>
            <w:shd w:val="clear" w:color="auto" w:fill="FFFFFF"/>
            <w:vAlign w:val="bottom"/>
          </w:tcPr>
          <w:p w:rsidR="002A2959" w:rsidRPr="0007530B" w:rsidRDefault="00E15258" w:rsidP="00BE6D68">
            <w:pPr>
              <w:pStyle w:val="af0"/>
              <w:spacing w:line="240" w:lineRule="auto"/>
              <w:ind w:firstLine="0"/>
              <w:jc w:val="center"/>
              <w:rPr>
                <w:sz w:val="24"/>
                <w:szCs w:val="24"/>
                <w:lang w:val="ru-RU" w:eastAsia="ru-RU"/>
              </w:rPr>
            </w:pPr>
            <w:r w:rsidRPr="0007530B">
              <w:rPr>
                <w:sz w:val="24"/>
                <w:szCs w:val="24"/>
                <w:lang w:val="ru-RU" w:eastAsia="ru-RU"/>
              </w:rPr>
              <w:t>27</w:t>
            </w:r>
            <w:r w:rsidR="002A2959" w:rsidRPr="0007530B">
              <w:rPr>
                <w:sz w:val="24"/>
                <w:szCs w:val="24"/>
                <w:lang w:val="ru-RU" w:eastAsia="ru-RU"/>
              </w:rPr>
              <w:t>,00</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№24</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33,00</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№25</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43,00</w:t>
            </w:r>
          </w:p>
        </w:tc>
      </w:tr>
      <w:tr w:rsidR="002A2959" w:rsidRPr="0007530B" w:rsidTr="00BE6D68">
        <w:trPr>
          <w:trHeight w:hRule="exact" w:val="288"/>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№35</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31,00</w:t>
            </w:r>
          </w:p>
        </w:tc>
      </w:tr>
      <w:tr w:rsidR="002A2959" w:rsidRPr="0007530B" w:rsidTr="00BE6D68">
        <w:trPr>
          <w:trHeight w:hRule="exact" w:val="312"/>
          <w:jc w:val="center"/>
        </w:trPr>
        <w:tc>
          <w:tcPr>
            <w:tcW w:w="4742" w:type="dxa"/>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№30</w:t>
            </w:r>
          </w:p>
        </w:tc>
        <w:tc>
          <w:tcPr>
            <w:tcW w:w="5093" w:type="dxa"/>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24,00</w:t>
            </w:r>
          </w:p>
        </w:tc>
      </w:tr>
      <w:tr w:rsidR="002A2959" w:rsidRPr="0007530B" w:rsidTr="00BE6D68">
        <w:trPr>
          <w:trHeight w:hRule="exact" w:val="302"/>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№9</w:t>
            </w:r>
          </w:p>
        </w:tc>
        <w:tc>
          <w:tcPr>
            <w:tcW w:w="5093" w:type="dxa"/>
            <w:shd w:val="clear" w:color="auto" w:fill="FFFFFF"/>
            <w:vAlign w:val="bottom"/>
          </w:tcPr>
          <w:p w:rsidR="002A2959" w:rsidRPr="0007530B" w:rsidRDefault="00E15258" w:rsidP="00BE6D68">
            <w:pPr>
              <w:pStyle w:val="af0"/>
              <w:spacing w:line="240" w:lineRule="auto"/>
              <w:ind w:firstLine="0"/>
              <w:jc w:val="center"/>
              <w:rPr>
                <w:sz w:val="24"/>
                <w:szCs w:val="24"/>
                <w:lang w:val="ru-RU" w:eastAsia="ru-RU"/>
              </w:rPr>
            </w:pPr>
            <w:r w:rsidRPr="0007530B">
              <w:rPr>
                <w:sz w:val="24"/>
                <w:szCs w:val="24"/>
                <w:lang w:val="ru-RU" w:eastAsia="ru-RU"/>
              </w:rPr>
              <w:t>116</w:t>
            </w:r>
            <w:r w:rsidR="002A2959" w:rsidRPr="0007530B">
              <w:rPr>
                <w:sz w:val="24"/>
                <w:szCs w:val="24"/>
                <w:lang w:val="ru-RU" w:eastAsia="ru-RU"/>
              </w:rPr>
              <w:t>,00</w:t>
            </w:r>
          </w:p>
        </w:tc>
      </w:tr>
      <w:tr w:rsidR="002A2959" w:rsidRPr="0007530B" w:rsidTr="00BE6D68">
        <w:trPr>
          <w:trHeight w:hRule="exact" w:val="29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№19</w:t>
            </w:r>
          </w:p>
        </w:tc>
        <w:tc>
          <w:tcPr>
            <w:tcW w:w="5093" w:type="dxa"/>
            <w:shd w:val="clear" w:color="auto" w:fill="FFFFFF"/>
            <w:vAlign w:val="bottom"/>
          </w:tcPr>
          <w:p w:rsidR="002A2959" w:rsidRPr="0007530B" w:rsidRDefault="00E15258" w:rsidP="00BE6D68">
            <w:pPr>
              <w:pStyle w:val="af0"/>
              <w:spacing w:line="240" w:lineRule="auto"/>
              <w:ind w:firstLine="0"/>
              <w:jc w:val="center"/>
              <w:rPr>
                <w:sz w:val="24"/>
                <w:szCs w:val="24"/>
                <w:lang w:val="ru-RU" w:eastAsia="ru-RU"/>
              </w:rPr>
            </w:pPr>
            <w:r w:rsidRPr="0007530B">
              <w:rPr>
                <w:sz w:val="24"/>
                <w:szCs w:val="24"/>
                <w:lang w:val="ru-RU" w:eastAsia="ru-RU"/>
              </w:rPr>
              <w:t>74</w:t>
            </w:r>
            <w:r w:rsidR="002A2959" w:rsidRPr="0007530B">
              <w:rPr>
                <w:sz w:val="24"/>
                <w:szCs w:val="24"/>
                <w:lang w:val="ru-RU" w:eastAsia="ru-RU"/>
              </w:rPr>
              <w:t>,00</w:t>
            </w:r>
          </w:p>
        </w:tc>
      </w:tr>
      <w:tr w:rsidR="002A2959" w:rsidRPr="0007530B" w:rsidTr="00BE6D68">
        <w:trPr>
          <w:trHeight w:hRule="exact" w:val="283"/>
          <w:jc w:val="center"/>
        </w:trPr>
        <w:tc>
          <w:tcPr>
            <w:tcW w:w="4742"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№31</w:t>
            </w:r>
          </w:p>
        </w:tc>
        <w:tc>
          <w:tcPr>
            <w:tcW w:w="5093" w:type="dxa"/>
            <w:shd w:val="clear" w:color="auto" w:fill="FFFFFF"/>
            <w:vAlign w:val="bottom"/>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1</w:t>
            </w:r>
            <w:r w:rsidRPr="0007530B">
              <w:rPr>
                <w:sz w:val="24"/>
                <w:szCs w:val="24"/>
                <w:lang w:val="en-US" w:eastAsia="ru-RU"/>
              </w:rPr>
              <w:t>19</w:t>
            </w:r>
            <w:r w:rsidRPr="0007530B">
              <w:rPr>
                <w:sz w:val="24"/>
                <w:szCs w:val="24"/>
                <w:lang w:val="ru-RU" w:eastAsia="ru-RU"/>
              </w:rPr>
              <w:t>,00</w:t>
            </w:r>
          </w:p>
        </w:tc>
      </w:tr>
      <w:tr w:rsidR="002A2959" w:rsidRPr="0007530B" w:rsidTr="00BE6D68">
        <w:trPr>
          <w:trHeight w:hRule="exact" w:val="312"/>
          <w:jc w:val="center"/>
        </w:trPr>
        <w:tc>
          <w:tcPr>
            <w:tcW w:w="4742" w:type="dxa"/>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Миникотельная №32</w:t>
            </w:r>
          </w:p>
        </w:tc>
        <w:tc>
          <w:tcPr>
            <w:tcW w:w="5093" w:type="dxa"/>
            <w:shd w:val="clear" w:color="auto" w:fill="FFFFFF"/>
            <w:vAlign w:val="center"/>
          </w:tcPr>
          <w:p w:rsidR="002A2959" w:rsidRPr="0007530B" w:rsidRDefault="002A2959" w:rsidP="00BE6D68">
            <w:pPr>
              <w:pStyle w:val="af0"/>
              <w:spacing w:line="240" w:lineRule="auto"/>
              <w:ind w:firstLine="0"/>
              <w:jc w:val="center"/>
              <w:rPr>
                <w:sz w:val="24"/>
                <w:szCs w:val="24"/>
                <w:lang w:val="ru-RU" w:eastAsia="ru-RU"/>
              </w:rPr>
            </w:pPr>
            <w:r w:rsidRPr="0007530B">
              <w:rPr>
                <w:sz w:val="24"/>
                <w:szCs w:val="24"/>
                <w:lang w:val="ru-RU" w:eastAsia="ru-RU"/>
              </w:rPr>
              <w:t>3</w:t>
            </w:r>
            <w:r w:rsidRPr="0007530B">
              <w:rPr>
                <w:sz w:val="24"/>
                <w:szCs w:val="24"/>
                <w:lang w:val="en-US" w:eastAsia="ru-RU"/>
              </w:rPr>
              <w:t>1</w:t>
            </w:r>
            <w:r w:rsidRPr="0007530B">
              <w:rPr>
                <w:sz w:val="24"/>
                <w:szCs w:val="24"/>
                <w:lang w:val="ru-RU" w:eastAsia="ru-RU"/>
              </w:rPr>
              <w:t>,00</w:t>
            </w:r>
          </w:p>
        </w:tc>
      </w:tr>
    </w:tbl>
    <w:p w:rsidR="002A2959" w:rsidRPr="0007530B" w:rsidRDefault="002A2959" w:rsidP="002A2959">
      <w:pPr>
        <w:spacing w:after="339"/>
      </w:pPr>
    </w:p>
    <w:tbl>
      <w:tblPr>
        <w:tblW w:w="0" w:type="auto"/>
        <w:jc w:val="center"/>
        <w:tblLayout w:type="fixed"/>
        <w:tblCellMar>
          <w:left w:w="10" w:type="dxa"/>
          <w:right w:w="10" w:type="dxa"/>
        </w:tblCellMar>
        <w:tblLook w:val="04A0" w:firstRow="1" w:lastRow="0" w:firstColumn="1" w:lastColumn="0" w:noHBand="0" w:noVBand="1"/>
      </w:tblPr>
      <w:tblGrid>
        <w:gridCol w:w="4826"/>
        <w:gridCol w:w="4961"/>
      </w:tblGrid>
      <w:tr w:rsidR="002A2959" w:rsidRPr="0007530B" w:rsidTr="00BE6D68">
        <w:trPr>
          <w:trHeight w:hRule="exact" w:val="941"/>
          <w:jc w:val="center"/>
        </w:trPr>
        <w:tc>
          <w:tcPr>
            <w:tcW w:w="9787" w:type="dxa"/>
            <w:gridSpan w:val="2"/>
            <w:tcBorders>
              <w:top w:val="single" w:sz="4" w:space="0" w:color="auto"/>
              <w:left w:val="single" w:sz="4" w:space="0" w:color="auto"/>
              <w:right w:val="single" w:sz="4" w:space="0" w:color="auto"/>
            </w:tcBorders>
            <w:shd w:val="clear" w:color="auto" w:fill="FFFFFF"/>
            <w:vAlign w:val="center"/>
          </w:tcPr>
          <w:p w:rsidR="002A2959" w:rsidRPr="0007530B" w:rsidRDefault="002A2959" w:rsidP="0007530B">
            <w:pPr>
              <w:pStyle w:val="20"/>
              <w:rPr>
                <w:rStyle w:val="2TimesNewRoman105pt"/>
                <w:rFonts w:eastAsia="Palatino Linotype"/>
                <w:b w:val="0"/>
                <w:sz w:val="24"/>
                <w:szCs w:val="24"/>
              </w:rPr>
            </w:pPr>
            <w:r w:rsidRPr="0007530B">
              <w:rPr>
                <w:rStyle w:val="2TimesNewRoman105pt"/>
                <w:rFonts w:eastAsia="Palatino Linotype"/>
                <w:b w:val="0"/>
                <w:sz w:val="24"/>
                <w:szCs w:val="24"/>
              </w:rPr>
              <w:t>Предложение по перспективному строительству (2025-2029гг.) и реконструкции и модернизация существующих котельных №17, №18</w:t>
            </w:r>
            <w:r w:rsidR="0007530B">
              <w:rPr>
                <w:rStyle w:val="2TimesNewRoman105pt"/>
                <w:rFonts w:eastAsia="Palatino Linotype"/>
                <w:b w:val="0"/>
                <w:sz w:val="24"/>
                <w:szCs w:val="24"/>
              </w:rPr>
              <w:t xml:space="preserve">, №15 </w:t>
            </w:r>
            <w:r w:rsidRPr="0007530B">
              <w:rPr>
                <w:rStyle w:val="2TimesNewRoman105pt"/>
                <w:rFonts w:eastAsia="Palatino Linotype"/>
                <w:b w:val="0"/>
                <w:sz w:val="24"/>
                <w:szCs w:val="24"/>
              </w:rPr>
              <w:t xml:space="preserve"> (2022-2029гг.)</w:t>
            </w:r>
          </w:p>
        </w:tc>
      </w:tr>
      <w:tr w:rsidR="002A2959" w:rsidRPr="0007530B" w:rsidTr="00BE6D68">
        <w:trPr>
          <w:trHeight w:hRule="exact" w:val="334"/>
          <w:jc w:val="center"/>
        </w:trPr>
        <w:tc>
          <w:tcPr>
            <w:tcW w:w="4826" w:type="dxa"/>
            <w:tcBorders>
              <w:top w:val="single" w:sz="4" w:space="0" w:color="auto"/>
              <w:left w:val="single" w:sz="4" w:space="0" w:color="auto"/>
            </w:tcBorders>
            <w:shd w:val="clear" w:color="auto" w:fill="FFFFFF"/>
            <w:vAlign w:val="center"/>
          </w:tcPr>
          <w:p w:rsidR="002A2959" w:rsidRPr="0007530B" w:rsidRDefault="002A2959" w:rsidP="00BE6D68">
            <w:pPr>
              <w:pStyle w:val="20"/>
              <w:ind w:firstLine="0"/>
              <w:rPr>
                <w:rStyle w:val="2TimesNewRoman105pt"/>
                <w:rFonts w:eastAsia="Palatino Linotype"/>
                <w:b w:val="0"/>
                <w:sz w:val="24"/>
                <w:szCs w:val="24"/>
              </w:rPr>
            </w:pPr>
            <w:r w:rsidRPr="0007530B">
              <w:rPr>
                <w:rStyle w:val="2TimesNewRoman105pt"/>
                <w:rFonts w:eastAsia="Palatino Linotype"/>
                <w:b w:val="0"/>
                <w:sz w:val="24"/>
                <w:szCs w:val="24"/>
              </w:rPr>
              <w:t>Центральная котельная № 1</w:t>
            </w:r>
          </w:p>
        </w:tc>
        <w:tc>
          <w:tcPr>
            <w:tcW w:w="4961" w:type="dxa"/>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20"/>
              <w:ind w:hanging="17"/>
              <w:rPr>
                <w:rStyle w:val="2TimesNewRoman105pt"/>
                <w:rFonts w:eastAsia="Palatino Linotype"/>
                <w:b w:val="0"/>
                <w:sz w:val="24"/>
                <w:szCs w:val="24"/>
              </w:rPr>
            </w:pPr>
            <w:r w:rsidRPr="0007530B">
              <w:rPr>
                <w:rStyle w:val="2TimesNewRoman105pt"/>
                <w:rFonts w:eastAsia="Palatino Linotype"/>
                <w:b w:val="0"/>
                <w:sz w:val="24"/>
                <w:szCs w:val="24"/>
              </w:rPr>
              <w:t>3853,42</w:t>
            </w:r>
          </w:p>
        </w:tc>
      </w:tr>
      <w:tr w:rsidR="002A2959" w:rsidRPr="0007530B" w:rsidTr="00BE6D68">
        <w:trPr>
          <w:trHeight w:hRule="exact" w:val="293"/>
          <w:jc w:val="center"/>
        </w:trPr>
        <w:tc>
          <w:tcPr>
            <w:tcW w:w="4826" w:type="dxa"/>
            <w:tcBorders>
              <w:top w:val="single" w:sz="4" w:space="0" w:color="auto"/>
              <w:left w:val="single" w:sz="4" w:space="0" w:color="auto"/>
            </w:tcBorders>
            <w:shd w:val="clear" w:color="auto" w:fill="FFFFFF"/>
            <w:vAlign w:val="center"/>
          </w:tcPr>
          <w:p w:rsidR="002A2959" w:rsidRPr="0007530B" w:rsidRDefault="002A2959" w:rsidP="00BE6D68">
            <w:pPr>
              <w:pStyle w:val="20"/>
              <w:ind w:firstLine="0"/>
              <w:rPr>
                <w:rStyle w:val="2TimesNewRoman105pt"/>
                <w:rFonts w:eastAsia="Palatino Linotype"/>
                <w:b w:val="0"/>
                <w:sz w:val="24"/>
                <w:szCs w:val="24"/>
              </w:rPr>
            </w:pPr>
            <w:r w:rsidRPr="0007530B">
              <w:rPr>
                <w:rStyle w:val="2TimesNewRoman105pt"/>
                <w:rFonts w:eastAsia="Palatino Linotype"/>
                <w:b w:val="0"/>
                <w:sz w:val="24"/>
                <w:szCs w:val="24"/>
              </w:rPr>
              <w:t>Котельная №15</w:t>
            </w:r>
          </w:p>
        </w:tc>
        <w:tc>
          <w:tcPr>
            <w:tcW w:w="4961" w:type="dxa"/>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20"/>
              <w:ind w:hanging="17"/>
              <w:rPr>
                <w:rStyle w:val="2TimesNewRoman105pt"/>
                <w:rFonts w:eastAsia="Palatino Linotype"/>
                <w:b w:val="0"/>
                <w:sz w:val="24"/>
                <w:szCs w:val="24"/>
              </w:rPr>
            </w:pPr>
            <w:r w:rsidRPr="0007530B">
              <w:rPr>
                <w:rStyle w:val="2TimesNewRoman105pt"/>
                <w:rFonts w:eastAsia="Palatino Linotype"/>
                <w:b w:val="0"/>
                <w:sz w:val="24"/>
                <w:szCs w:val="24"/>
              </w:rPr>
              <w:t>121,61</w:t>
            </w:r>
          </w:p>
        </w:tc>
      </w:tr>
      <w:tr w:rsidR="002A2959" w:rsidRPr="0007530B" w:rsidTr="00BE6D6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2A2959" w:rsidRPr="0007530B" w:rsidRDefault="002A2959" w:rsidP="00BE6D68">
            <w:pPr>
              <w:pStyle w:val="20"/>
              <w:ind w:firstLine="0"/>
              <w:rPr>
                <w:rStyle w:val="2TimesNewRoman105pt"/>
                <w:rFonts w:eastAsia="Palatino Linotype"/>
                <w:b w:val="0"/>
                <w:sz w:val="24"/>
                <w:szCs w:val="24"/>
              </w:rPr>
            </w:pPr>
            <w:r w:rsidRPr="0007530B">
              <w:rPr>
                <w:rStyle w:val="2TimesNewRoman105pt"/>
                <w:rFonts w:eastAsia="Palatino Linotype"/>
                <w:b w:val="0"/>
                <w:sz w:val="24"/>
                <w:szCs w:val="24"/>
              </w:rPr>
              <w:t>Котельная №17</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07530B" w:rsidRDefault="002A2959" w:rsidP="00BE6D68">
            <w:pPr>
              <w:pStyle w:val="20"/>
              <w:ind w:hanging="17"/>
              <w:rPr>
                <w:rStyle w:val="2TimesNewRoman105pt"/>
                <w:rFonts w:eastAsia="Palatino Linotype"/>
                <w:b w:val="0"/>
                <w:sz w:val="24"/>
                <w:szCs w:val="24"/>
              </w:rPr>
            </w:pPr>
            <w:r w:rsidRPr="0007530B">
              <w:rPr>
                <w:rStyle w:val="2TimesNewRoman105pt"/>
                <w:rFonts w:eastAsia="Palatino Linotype"/>
                <w:b w:val="0"/>
                <w:sz w:val="24"/>
                <w:szCs w:val="24"/>
              </w:rPr>
              <w:t>232,08</w:t>
            </w:r>
          </w:p>
        </w:tc>
      </w:tr>
      <w:tr w:rsidR="002A2959" w:rsidRPr="0007530B" w:rsidTr="00BE6D6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2A2959" w:rsidRPr="0007530B" w:rsidRDefault="002A2959" w:rsidP="00BE6D68">
            <w:pPr>
              <w:pStyle w:val="20"/>
              <w:ind w:firstLine="0"/>
              <w:rPr>
                <w:rStyle w:val="2TimesNewRoman105pt"/>
                <w:rFonts w:eastAsia="Palatino Linotype"/>
                <w:b w:val="0"/>
                <w:sz w:val="24"/>
                <w:szCs w:val="24"/>
              </w:rPr>
            </w:pPr>
            <w:r w:rsidRPr="0007530B">
              <w:rPr>
                <w:rStyle w:val="2TimesNewRoman105pt"/>
                <w:rFonts w:eastAsia="Palatino Linotype"/>
                <w:b w:val="0"/>
                <w:sz w:val="24"/>
                <w:szCs w:val="24"/>
              </w:rPr>
              <w:t>Котельная №18</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07530B" w:rsidRDefault="002A2959" w:rsidP="00BE6D68">
            <w:pPr>
              <w:pStyle w:val="20"/>
              <w:ind w:hanging="17"/>
              <w:rPr>
                <w:rStyle w:val="2TimesNewRoman105pt"/>
                <w:rFonts w:eastAsia="Palatino Linotype"/>
                <w:b w:val="0"/>
                <w:sz w:val="24"/>
                <w:szCs w:val="24"/>
              </w:rPr>
            </w:pPr>
            <w:r w:rsidRPr="0007530B">
              <w:rPr>
                <w:rStyle w:val="2TimesNewRoman105pt"/>
                <w:rFonts w:eastAsia="Palatino Linotype"/>
                <w:b w:val="0"/>
                <w:sz w:val="24"/>
                <w:szCs w:val="24"/>
              </w:rPr>
              <w:t>619,32</w:t>
            </w:r>
          </w:p>
        </w:tc>
      </w:tr>
    </w:tbl>
    <w:p w:rsidR="002A2959" w:rsidRPr="0007530B"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2A2959" w:rsidRDefault="002A2959" w:rsidP="002A2959">
      <w:pPr>
        <w:spacing w:after="339"/>
      </w:pPr>
    </w:p>
    <w:p w:rsidR="0007530B" w:rsidRDefault="0007530B" w:rsidP="00250265"/>
    <w:p w:rsidR="0007530B" w:rsidRDefault="0007530B" w:rsidP="00250265"/>
    <w:p w:rsidR="0007530B" w:rsidRDefault="0007530B" w:rsidP="00250265"/>
    <w:p w:rsidR="0007530B" w:rsidRDefault="0007530B" w:rsidP="00250265"/>
    <w:p w:rsidR="002A2959" w:rsidRDefault="002A2959" w:rsidP="002A2959"/>
    <w:p w:rsidR="006F26E2" w:rsidRPr="00250265" w:rsidRDefault="006F26E2" w:rsidP="006F26E2">
      <w:r w:rsidRPr="00E322A9">
        <w:lastRenderedPageBreak/>
        <w:t>Таблица 6.2 – Результаты расчета перспективного топливного баланса</w:t>
      </w:r>
    </w:p>
    <w:p w:rsidR="006F26E2" w:rsidRPr="00E322A9" w:rsidRDefault="006F26E2" w:rsidP="002A2959"/>
    <w:p w:rsidR="002A2959" w:rsidRPr="00E322A9" w:rsidRDefault="002A2959" w:rsidP="002A2959">
      <w:pPr>
        <w:rPr>
          <w:sz w:val="2"/>
          <w:szCs w:val="2"/>
        </w:rPr>
      </w:pPr>
    </w:p>
    <w:p w:rsidR="002A2959" w:rsidRPr="00E322A9" w:rsidRDefault="002A2959" w:rsidP="002A2959">
      <w:pPr>
        <w:rPr>
          <w:sz w:val="2"/>
          <w:szCs w:val="2"/>
        </w:rPr>
      </w:pPr>
    </w:p>
    <w:p w:rsidR="002A2959" w:rsidRPr="00E322A9" w:rsidRDefault="002A2959" w:rsidP="002A2959">
      <w:pPr>
        <w:rPr>
          <w:sz w:val="2"/>
          <w:szCs w:val="2"/>
        </w:rPr>
      </w:pPr>
    </w:p>
    <w:p w:rsidR="002A2959" w:rsidRPr="00E322A9" w:rsidRDefault="002A2959" w:rsidP="002A2959">
      <w:pPr>
        <w:rPr>
          <w:sz w:val="2"/>
          <w:szCs w:val="2"/>
        </w:rPr>
      </w:pPr>
    </w:p>
    <w:tbl>
      <w:tblPr>
        <w:tblW w:w="9634" w:type="dxa"/>
        <w:tblInd w:w="113" w:type="dxa"/>
        <w:tblLook w:val="04A0" w:firstRow="1" w:lastRow="0" w:firstColumn="1" w:lastColumn="0" w:noHBand="0" w:noVBand="1"/>
      </w:tblPr>
      <w:tblGrid>
        <w:gridCol w:w="3681"/>
        <w:gridCol w:w="5953"/>
      </w:tblGrid>
      <w:tr w:rsidR="006F26E2" w:rsidTr="006F26E2">
        <w:trPr>
          <w:trHeight w:val="315"/>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color w:val="000000"/>
              </w:rPr>
            </w:pPr>
            <w:r>
              <w:rPr>
                <w:b/>
                <w:bCs/>
                <w:color w:val="000000"/>
              </w:rPr>
              <w:t>Показатель</w:t>
            </w:r>
          </w:p>
        </w:tc>
        <w:tc>
          <w:tcPr>
            <w:tcW w:w="5953" w:type="dxa"/>
            <w:tcBorders>
              <w:top w:val="single" w:sz="4" w:space="0" w:color="auto"/>
              <w:left w:val="nil"/>
              <w:bottom w:val="single" w:sz="4" w:space="0" w:color="auto"/>
              <w:right w:val="single" w:sz="4" w:space="0" w:color="auto"/>
            </w:tcBorders>
            <w:shd w:val="clear" w:color="auto" w:fill="auto"/>
            <w:noWrap/>
            <w:vAlign w:val="center"/>
            <w:hideMark/>
          </w:tcPr>
          <w:p w:rsidR="006F26E2" w:rsidRDefault="006F26E2">
            <w:pPr>
              <w:jc w:val="center"/>
              <w:rPr>
                <w:b/>
                <w:bCs/>
                <w:color w:val="000000"/>
              </w:rPr>
            </w:pPr>
            <w:r>
              <w:rPr>
                <w:b/>
                <w:bCs/>
                <w:color w:val="000000"/>
              </w:rPr>
              <w:t>Расход топлива на отпуск в сеть, т.у.т.</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908,14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i/>
                <w:iCs/>
                <w:color w:val="000000"/>
              </w:rPr>
            </w:pPr>
            <w:r>
              <w:rPr>
                <w:i/>
                <w:iCs/>
                <w:color w:val="000000"/>
              </w:rPr>
              <w:t>Миникотельная №2</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932,89</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777,66</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473,88</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№6</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727,71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№7</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711,14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№8</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500,14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№10</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251,04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Центральная котельная №1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2019-2024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Проектирование и строительство котельной №1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2025-2029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5587,47</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№13</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105,5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2022-2029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№17</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2019-2022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57,27</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2023-2029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Перевод нагрузок на центральную котельную №15</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2019-2022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46,5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2023-2029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176,33</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№16</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103,56</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b/>
                <w:bCs/>
                <w:i/>
                <w:iCs/>
                <w:color w:val="000000"/>
              </w:rPr>
            </w:pPr>
            <w:r>
              <w:rPr>
                <w:b/>
                <w:bCs/>
                <w:i/>
                <w:iCs/>
                <w:color w:val="000000"/>
              </w:rPr>
              <w:t>Миникотельная №17</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47,8</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lastRenderedPageBreak/>
              <w:t>2022-2029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336,51</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№18</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850,44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2022-2029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898,02</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№20</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434,91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2022-2029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416,39</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132,62</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№22</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86,77</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2022-2029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Перевод нагрузок на центральную котельную №17</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№27</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43,49</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№28</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2019-2021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19,81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center"/>
            <w:hideMark/>
          </w:tcPr>
          <w:p w:rsidR="006F26E2" w:rsidRDefault="006F26E2">
            <w:pPr>
              <w:jc w:val="center"/>
              <w:rPr>
                <w:color w:val="000000"/>
              </w:rPr>
            </w:pPr>
            <w:r>
              <w:rPr>
                <w:color w:val="000000"/>
              </w:rPr>
              <w:t>2022-2029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Перевод нагрузок на центральную котельную №18</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№23</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39,42</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№24</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48,29</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Миникотельная №25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62,38</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№35</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44,64</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Миникотельная №30</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34,97</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№36</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287,68</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№9</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173,88</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№19</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108,04</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№31</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173</w:t>
            </w:r>
          </w:p>
        </w:tc>
      </w:tr>
      <w:tr w:rsidR="006F26E2" w:rsidTr="006F26E2">
        <w:trPr>
          <w:trHeight w:val="315"/>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b/>
                <w:bCs/>
                <w:i/>
                <w:iCs/>
                <w:color w:val="000000"/>
              </w:rPr>
            </w:pPr>
            <w:r>
              <w:rPr>
                <w:b/>
                <w:bCs/>
                <w:i/>
                <w:iCs/>
                <w:color w:val="000000"/>
              </w:rPr>
              <w:t>Миникотельная №32</w:t>
            </w:r>
          </w:p>
        </w:tc>
      </w:tr>
      <w:tr w:rsidR="006F26E2" w:rsidTr="006F26E2">
        <w:trPr>
          <w:trHeight w:val="315"/>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2019-2029 г.г.</w:t>
            </w:r>
          </w:p>
        </w:tc>
        <w:tc>
          <w:tcPr>
            <w:tcW w:w="5953" w:type="dxa"/>
            <w:tcBorders>
              <w:top w:val="nil"/>
              <w:left w:val="nil"/>
              <w:bottom w:val="single" w:sz="4" w:space="0" w:color="auto"/>
              <w:right w:val="single" w:sz="4" w:space="0" w:color="auto"/>
            </w:tcBorders>
            <w:shd w:val="clear" w:color="auto" w:fill="auto"/>
            <w:noWrap/>
            <w:vAlign w:val="bottom"/>
            <w:hideMark/>
          </w:tcPr>
          <w:p w:rsidR="006F26E2" w:rsidRDefault="006F26E2">
            <w:pPr>
              <w:jc w:val="center"/>
              <w:rPr>
                <w:color w:val="000000"/>
              </w:rPr>
            </w:pPr>
            <w:r>
              <w:rPr>
                <w:color w:val="000000"/>
              </w:rPr>
              <w:t>45</w:t>
            </w:r>
          </w:p>
        </w:tc>
      </w:tr>
    </w:tbl>
    <w:p w:rsidR="002A2959" w:rsidRDefault="002A2959" w:rsidP="002A2959">
      <w:pPr>
        <w:pStyle w:val="ae"/>
        <w:ind w:left="562" w:firstLine="0"/>
        <w:rPr>
          <w:u w:val="single"/>
        </w:rPr>
      </w:pPr>
    </w:p>
    <w:p w:rsidR="006F26E2" w:rsidRDefault="006F26E2" w:rsidP="002F62A9">
      <w:pPr>
        <w:pStyle w:val="ae"/>
        <w:ind w:firstLine="0"/>
        <w:rPr>
          <w:u w:val="single"/>
        </w:rPr>
      </w:pPr>
    </w:p>
    <w:p w:rsidR="006F26E2" w:rsidRPr="00E322A9" w:rsidRDefault="006F26E2" w:rsidP="002A2959">
      <w:pPr>
        <w:pStyle w:val="ae"/>
        <w:ind w:left="562" w:firstLine="0"/>
        <w:rPr>
          <w:u w:val="single"/>
        </w:rPr>
      </w:pPr>
    </w:p>
    <w:p w:rsidR="002A2959" w:rsidRPr="00E322A9" w:rsidRDefault="002A2959" w:rsidP="002A2959">
      <w:pPr>
        <w:pStyle w:val="ae"/>
        <w:ind w:left="562" w:firstLine="0"/>
      </w:pPr>
      <w:r w:rsidRPr="00E322A9">
        <w:rPr>
          <w:u w:val="single"/>
        </w:rPr>
        <w:t>Таблица 6.3 - Расход топлива для перспективной нагрузки</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876"/>
        <w:gridCol w:w="5185"/>
      </w:tblGrid>
      <w:tr w:rsidR="002A2959" w:rsidRPr="00E322A9" w:rsidTr="00BE6D68">
        <w:trPr>
          <w:trHeight w:hRule="exact" w:val="424"/>
          <w:jc w:val="center"/>
        </w:trPr>
        <w:tc>
          <w:tcPr>
            <w:tcW w:w="2423"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t>Показатель</w:t>
            </w:r>
          </w:p>
        </w:tc>
        <w:tc>
          <w:tcPr>
            <w:tcW w:w="2577"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t>Расход топлива на отпуск в сеть, т.у.т.</w:t>
            </w:r>
          </w:p>
        </w:tc>
      </w:tr>
      <w:tr w:rsidR="002A2959" w:rsidRPr="00E322A9" w:rsidTr="00BE6D68">
        <w:trPr>
          <w:trHeight w:hRule="exact" w:val="431"/>
          <w:jc w:val="center"/>
        </w:trPr>
        <w:tc>
          <w:tcPr>
            <w:tcW w:w="2423"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t>2019-</w:t>
            </w:r>
            <w:r w:rsidRPr="00E322A9">
              <w:rPr>
                <w:sz w:val="24"/>
                <w:szCs w:val="24"/>
                <w:lang w:val="ru-RU" w:eastAsia="ru-RU"/>
              </w:rPr>
              <w:softHyphen/>
              <w:t xml:space="preserve"> 2023 гг.</w:t>
            </w:r>
          </w:p>
        </w:tc>
        <w:tc>
          <w:tcPr>
            <w:tcW w:w="2577"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t>8427,65</w:t>
            </w:r>
          </w:p>
        </w:tc>
      </w:tr>
      <w:tr w:rsidR="002A2959" w:rsidRPr="00E322A9" w:rsidTr="00BE6D68">
        <w:trPr>
          <w:trHeight w:hRule="exact" w:val="444"/>
          <w:jc w:val="center"/>
        </w:trPr>
        <w:tc>
          <w:tcPr>
            <w:tcW w:w="2423"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lastRenderedPageBreak/>
              <w:t>2024-</w:t>
            </w:r>
            <w:r w:rsidRPr="00E322A9">
              <w:rPr>
                <w:sz w:val="24"/>
                <w:szCs w:val="24"/>
                <w:lang w:val="ru-RU" w:eastAsia="ru-RU"/>
              </w:rPr>
              <w:softHyphen/>
              <w:t xml:space="preserve"> 2029 гг.</w:t>
            </w:r>
          </w:p>
        </w:tc>
        <w:tc>
          <w:tcPr>
            <w:tcW w:w="2577" w:type="pct"/>
            <w:shd w:val="clear" w:color="auto" w:fill="FFFFFF"/>
            <w:vAlign w:val="center"/>
          </w:tcPr>
          <w:p w:rsidR="002A2959" w:rsidRPr="00E322A9" w:rsidRDefault="002A2959" w:rsidP="00BE6D68">
            <w:pPr>
              <w:pStyle w:val="af0"/>
              <w:spacing w:line="240" w:lineRule="auto"/>
              <w:ind w:firstLine="0"/>
              <w:jc w:val="center"/>
              <w:rPr>
                <w:sz w:val="24"/>
                <w:szCs w:val="24"/>
                <w:lang w:val="ru-RU" w:eastAsia="ru-RU"/>
              </w:rPr>
            </w:pPr>
            <w:r w:rsidRPr="00E322A9">
              <w:rPr>
                <w:sz w:val="24"/>
                <w:szCs w:val="24"/>
                <w:lang w:val="ru-RU" w:eastAsia="ru-RU"/>
              </w:rPr>
              <w:t>8910,77</w:t>
            </w:r>
          </w:p>
        </w:tc>
      </w:tr>
    </w:tbl>
    <w:p w:rsidR="002A2959" w:rsidRPr="00E322A9" w:rsidRDefault="002A2959" w:rsidP="002A2959">
      <w:pPr>
        <w:pStyle w:val="12"/>
        <w:spacing w:line="240" w:lineRule="auto"/>
        <w:ind w:firstLine="580"/>
        <w:rPr>
          <w:b/>
          <w:bCs/>
        </w:rPr>
      </w:pPr>
    </w:p>
    <w:p w:rsidR="002A2959" w:rsidRPr="00E322A9" w:rsidRDefault="002A2959" w:rsidP="002A2959">
      <w:pPr>
        <w:spacing w:after="160" w:line="259" w:lineRule="auto"/>
        <w:rPr>
          <w:b/>
          <w:bCs/>
          <w:szCs w:val="28"/>
        </w:rPr>
      </w:pPr>
      <w:bookmarkStart w:id="134" w:name="bookmark367"/>
      <w:bookmarkStart w:id="135" w:name="bookmark368"/>
      <w:bookmarkStart w:id="136" w:name="bookmark370"/>
      <w:r w:rsidRPr="00E322A9">
        <w:br w:type="page"/>
      </w:r>
    </w:p>
    <w:p w:rsidR="002A2959" w:rsidRDefault="002A2959" w:rsidP="00BE6D68">
      <w:pPr>
        <w:pStyle w:val="14"/>
        <w:keepNext/>
        <w:keepLines/>
        <w:numPr>
          <w:ilvl w:val="0"/>
          <w:numId w:val="10"/>
        </w:numPr>
        <w:tabs>
          <w:tab w:val="left" w:pos="1056"/>
        </w:tabs>
        <w:spacing w:before="120" w:after="480" w:line="240" w:lineRule="auto"/>
        <w:ind w:firstLine="580"/>
      </w:pPr>
      <w:r>
        <w:lastRenderedPageBreak/>
        <w:t>ИНВЕСТИЦИИ В СТРОИТЕЛЬСТВО, РЕКОНСТРУКЦИЮ И ТЕХНИЧЕСКОЕ ПЕРЕВООРУЖЕНИЕ</w:t>
      </w:r>
      <w:bookmarkEnd w:id="134"/>
      <w:bookmarkEnd w:id="135"/>
      <w:bookmarkEnd w:id="136"/>
    </w:p>
    <w:p w:rsidR="002A2959" w:rsidRDefault="002A2959" w:rsidP="002A2959">
      <w:pPr>
        <w:pStyle w:val="12"/>
        <w:spacing w:after="120" w:line="240" w:lineRule="auto"/>
        <w:ind w:firstLine="578"/>
      </w:pPr>
      <w:r>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 ниже.</w:t>
      </w:r>
    </w:p>
    <w:p w:rsidR="002A2959" w:rsidRDefault="002A2959" w:rsidP="002A2959">
      <w:pPr>
        <w:pStyle w:val="12"/>
        <w:spacing w:line="240" w:lineRule="auto"/>
        <w:ind w:firstLine="580"/>
      </w:pPr>
      <w:r>
        <w:rPr>
          <w:b/>
          <w:bCs/>
        </w:rPr>
        <w:t>7.1 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2A2959" w:rsidRDefault="002A2959" w:rsidP="002A2959">
      <w:pPr>
        <w:pStyle w:val="12"/>
        <w:spacing w:line="240" w:lineRule="auto"/>
        <w:ind w:firstLine="0"/>
        <w:jc w:val="center"/>
      </w:pPr>
      <w:r>
        <w:t>ПОЯСНИТЕЛЬНАЯ ЗАПИСКА</w:t>
      </w:r>
    </w:p>
    <w:p w:rsidR="002A2959" w:rsidRDefault="002A2959" w:rsidP="002A2959">
      <w:pPr>
        <w:pStyle w:val="12"/>
        <w:spacing w:line="240" w:lineRule="auto"/>
        <w:ind w:firstLine="0"/>
        <w:jc w:val="center"/>
      </w:pPr>
      <w:r>
        <w:t>к инвестиционному проекту</w:t>
      </w:r>
    </w:p>
    <w:p w:rsidR="002A2959" w:rsidRPr="00046DA3" w:rsidRDefault="002A2959" w:rsidP="002A2959">
      <w:pPr>
        <w:pStyle w:val="20"/>
        <w:spacing w:line="360" w:lineRule="auto"/>
      </w:pPr>
      <w:r>
        <w:rPr>
          <w:rStyle w:val="23"/>
          <w:rFonts w:eastAsia="Palatino Linotype"/>
        </w:rPr>
        <w:t>Строительство Центральной котельной №1 микрорайон Погодный</w:t>
      </w:r>
    </w:p>
    <w:p w:rsidR="002A2959" w:rsidRPr="00E322A9" w:rsidRDefault="002A2959" w:rsidP="002A2959">
      <w:pPr>
        <w:pStyle w:val="20"/>
        <w:ind w:firstLine="600"/>
        <w:jc w:val="both"/>
        <w:rPr>
          <w:sz w:val="28"/>
          <w:szCs w:val="28"/>
          <w:lang w:bidi="ru-RU"/>
        </w:rPr>
      </w:pPr>
      <w:r w:rsidRPr="00E322A9">
        <w:rPr>
          <w:sz w:val="28"/>
          <w:szCs w:val="28"/>
          <w:lang w:bidi="ru-RU"/>
        </w:rPr>
        <w:t>Система теплоснабжения постоянно развивается, появляется все новое оборудование, более надежное и энергоэффективное. Строительство Центральной котельной в микрорайне Погодный позволит повысить надежность снизить аварийность, обеспечить наличие резервной мощности.</w:t>
      </w:r>
    </w:p>
    <w:p w:rsidR="002A2959" w:rsidRPr="00E322A9" w:rsidRDefault="002A2959" w:rsidP="002A2959">
      <w:pPr>
        <w:pStyle w:val="20"/>
        <w:ind w:firstLine="600"/>
        <w:jc w:val="both"/>
        <w:rPr>
          <w:sz w:val="28"/>
          <w:szCs w:val="28"/>
          <w:lang w:bidi="ru-RU"/>
        </w:rPr>
      </w:pPr>
      <w:r w:rsidRPr="00E322A9">
        <w:rPr>
          <w:sz w:val="28"/>
          <w:szCs w:val="28"/>
          <w:lang w:bidi="ru-RU"/>
        </w:rPr>
        <w:t>- Строительство центральной котельной позволит осуществить монтаж более современного и эффективного оборудования с более высокими показателями производительности. Как следствие, это изменит давление в системе центрального отопления, сократится потребление топлива, а также уменьшатся финансовые расходы.</w:t>
      </w:r>
    </w:p>
    <w:p w:rsidR="002A2959" w:rsidRPr="00E322A9" w:rsidRDefault="002A2959" w:rsidP="002A2959">
      <w:pPr>
        <w:pStyle w:val="20"/>
        <w:ind w:firstLine="600"/>
        <w:jc w:val="both"/>
        <w:rPr>
          <w:sz w:val="28"/>
          <w:szCs w:val="28"/>
          <w:lang w:bidi="ru-RU"/>
        </w:rPr>
      </w:pPr>
    </w:p>
    <w:p w:rsidR="002A2959" w:rsidRPr="00E322A9" w:rsidRDefault="002A2959" w:rsidP="002A2959">
      <w:pPr>
        <w:pStyle w:val="20"/>
        <w:ind w:firstLine="0"/>
        <w:jc w:val="both"/>
        <w:rPr>
          <w:rStyle w:val="4"/>
          <w:rFonts w:ascii="Times New Roman" w:hAnsi="Times New Roman" w:cs="Times New Roman"/>
          <w:sz w:val="28"/>
          <w:szCs w:val="28"/>
        </w:rPr>
      </w:pPr>
      <w:r w:rsidRPr="00E322A9">
        <w:rPr>
          <w:sz w:val="28"/>
          <w:szCs w:val="28"/>
        </w:rPr>
        <w:t>Таблица 7.1.1 - Результаты расчета инвестиционного проекта «Строительство Центральной котельной №1микрорайон Погодный</w:t>
      </w:r>
      <w:r w:rsidRPr="00E322A9">
        <w:rPr>
          <w:rStyle w:val="4"/>
          <w:rFonts w:ascii="Times New Roman" w:hAnsi="Times New Roman" w:cs="Times New Roman"/>
          <w:sz w:val="28"/>
          <w:szCs w:val="28"/>
        </w:rPr>
        <w:t>»</w:t>
      </w:r>
    </w:p>
    <w:tbl>
      <w:tblPr>
        <w:tblW w:w="0" w:type="auto"/>
        <w:jc w:val="center"/>
        <w:tblCellMar>
          <w:left w:w="10" w:type="dxa"/>
          <w:right w:w="10" w:type="dxa"/>
        </w:tblCellMar>
        <w:tblLook w:val="04A0" w:firstRow="1" w:lastRow="0" w:firstColumn="1" w:lastColumn="0" w:noHBand="0" w:noVBand="1"/>
      </w:tblPr>
      <w:tblGrid>
        <w:gridCol w:w="2118"/>
        <w:gridCol w:w="2921"/>
        <w:gridCol w:w="5022"/>
      </w:tblGrid>
      <w:tr w:rsidR="002A2959" w:rsidRPr="002F5591" w:rsidTr="00BE6D68">
        <w:trPr>
          <w:trHeight w:hRule="exact" w:val="856"/>
          <w:jc w:val="center"/>
        </w:trPr>
        <w:tc>
          <w:tcPr>
            <w:tcW w:w="0" w:type="auto"/>
            <w:tcBorders>
              <w:top w:val="single" w:sz="4" w:space="0" w:color="auto"/>
              <w:left w:val="single" w:sz="4" w:space="0" w:color="auto"/>
            </w:tcBorders>
            <w:shd w:val="clear" w:color="auto" w:fill="FFFFFF"/>
            <w:vAlign w:val="center"/>
          </w:tcPr>
          <w:p w:rsidR="002A2959" w:rsidRPr="002F5591" w:rsidRDefault="002A2959" w:rsidP="00BE6D68">
            <w:pPr>
              <w:pStyle w:val="20"/>
              <w:spacing w:line="240" w:lineRule="exact"/>
              <w:ind w:firstLine="0"/>
              <w:rPr>
                <w:sz w:val="24"/>
                <w:szCs w:val="24"/>
              </w:rPr>
            </w:pPr>
            <w:r w:rsidRPr="002F5591">
              <w:rPr>
                <w:sz w:val="24"/>
                <w:szCs w:val="24"/>
              </w:rPr>
              <w:t>Наименование проекта</w:t>
            </w:r>
          </w:p>
        </w:tc>
        <w:tc>
          <w:tcPr>
            <w:tcW w:w="0" w:type="auto"/>
            <w:gridSpan w:val="2"/>
            <w:tcBorders>
              <w:top w:val="single" w:sz="4" w:space="0" w:color="auto"/>
              <w:left w:val="single" w:sz="4" w:space="0" w:color="auto"/>
              <w:right w:val="single" w:sz="4" w:space="0" w:color="auto"/>
            </w:tcBorders>
            <w:shd w:val="clear" w:color="auto" w:fill="FFFFFF"/>
            <w:vAlign w:val="center"/>
          </w:tcPr>
          <w:p w:rsidR="002A2959" w:rsidRPr="002F5591" w:rsidRDefault="002A2959" w:rsidP="00BE6D68">
            <w:pPr>
              <w:pStyle w:val="20"/>
              <w:spacing w:line="240" w:lineRule="exact"/>
              <w:ind w:firstLine="0"/>
              <w:rPr>
                <w:b/>
                <w:sz w:val="24"/>
                <w:szCs w:val="24"/>
              </w:rPr>
            </w:pPr>
            <w:r w:rsidRPr="002F5591">
              <w:rPr>
                <w:b/>
                <w:sz w:val="24"/>
                <w:szCs w:val="24"/>
              </w:rPr>
              <w:t>«Строительство Центральной котельной №1</w:t>
            </w:r>
            <w:r>
              <w:rPr>
                <w:b/>
                <w:sz w:val="24"/>
                <w:szCs w:val="24"/>
              </w:rPr>
              <w:t xml:space="preserve"> </w:t>
            </w:r>
            <w:r w:rsidRPr="002F5591">
              <w:rPr>
                <w:b/>
                <w:sz w:val="24"/>
                <w:szCs w:val="24"/>
              </w:rPr>
              <w:t>микрорайон Погодный</w:t>
            </w:r>
            <w:r w:rsidRPr="002F5591">
              <w:rPr>
                <w:rStyle w:val="4"/>
                <w:b/>
              </w:rPr>
              <w:t>»</w:t>
            </w:r>
          </w:p>
        </w:tc>
      </w:tr>
      <w:tr w:rsidR="002A2959" w:rsidRPr="002F5591" w:rsidTr="00BE6D68">
        <w:trPr>
          <w:trHeight w:hRule="exact" w:val="1291"/>
          <w:jc w:val="center"/>
        </w:trPr>
        <w:tc>
          <w:tcPr>
            <w:tcW w:w="0" w:type="auto"/>
            <w:tcBorders>
              <w:top w:val="single" w:sz="4" w:space="0" w:color="auto"/>
              <w:left w:val="single" w:sz="4" w:space="0" w:color="auto"/>
            </w:tcBorders>
            <w:shd w:val="clear" w:color="auto" w:fill="FFFFFF"/>
            <w:vAlign w:val="center"/>
          </w:tcPr>
          <w:p w:rsidR="002A2959" w:rsidRPr="002F5591" w:rsidRDefault="002A2959" w:rsidP="00BE6D68">
            <w:pPr>
              <w:pStyle w:val="20"/>
              <w:spacing w:line="240" w:lineRule="exact"/>
              <w:ind w:firstLine="0"/>
              <w:rPr>
                <w:sz w:val="24"/>
                <w:szCs w:val="24"/>
              </w:rPr>
            </w:pPr>
            <w:r w:rsidRPr="002F5591">
              <w:rPr>
                <w:sz w:val="24"/>
                <w:szCs w:val="24"/>
              </w:rPr>
              <w:t>Цели и задачи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spacing w:line="322" w:lineRule="exact"/>
              <w:ind w:firstLine="0"/>
              <w:rPr>
                <w:sz w:val="24"/>
                <w:szCs w:val="24"/>
              </w:rPr>
            </w:pPr>
            <w:r w:rsidRPr="002F5591">
              <w:rPr>
                <w:sz w:val="24"/>
                <w:szCs w:val="24"/>
                <w:lang w:bidi="ru-RU"/>
              </w:rPr>
              <w:t>Повышение надежности теплоснабжения и выполнение действующих норм и правил в системе теплоснабжения</w:t>
            </w:r>
          </w:p>
        </w:tc>
      </w:tr>
      <w:tr w:rsidR="002A2959" w:rsidRPr="002F5591" w:rsidTr="00BE6D68">
        <w:trPr>
          <w:trHeight w:hRule="exact" w:val="336"/>
          <w:jc w:val="center"/>
        </w:trPr>
        <w:tc>
          <w:tcPr>
            <w:tcW w:w="0" w:type="auto"/>
            <w:tcBorders>
              <w:top w:val="single" w:sz="4" w:space="0" w:color="auto"/>
              <w:left w:val="single" w:sz="4" w:space="0" w:color="auto"/>
            </w:tcBorders>
            <w:shd w:val="clear" w:color="auto" w:fill="FFFFFF"/>
            <w:vAlign w:val="center"/>
          </w:tcPr>
          <w:p w:rsidR="002A2959" w:rsidRPr="002F5591" w:rsidRDefault="002A2959" w:rsidP="00BE6D68">
            <w:pPr>
              <w:pStyle w:val="20"/>
              <w:spacing w:line="240" w:lineRule="exact"/>
              <w:ind w:left="380" w:firstLine="0"/>
              <w:rPr>
                <w:sz w:val="24"/>
                <w:szCs w:val="24"/>
              </w:rPr>
            </w:pPr>
            <w:r w:rsidRPr="002F5591">
              <w:rPr>
                <w:sz w:val="24"/>
                <w:szCs w:val="24"/>
              </w:rPr>
              <w:t>Сроки реализации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07530B" w:rsidRDefault="002A2959" w:rsidP="00BE6D68">
            <w:pPr>
              <w:pStyle w:val="20"/>
              <w:spacing w:line="240" w:lineRule="exact"/>
              <w:ind w:firstLine="0"/>
              <w:rPr>
                <w:sz w:val="24"/>
                <w:szCs w:val="24"/>
              </w:rPr>
            </w:pPr>
            <w:r w:rsidRPr="0007530B">
              <w:rPr>
                <w:sz w:val="24"/>
                <w:szCs w:val="24"/>
              </w:rPr>
              <w:t>2020-2025 гг.</w:t>
            </w:r>
          </w:p>
        </w:tc>
      </w:tr>
      <w:tr w:rsidR="002A2959" w:rsidRPr="002F5591" w:rsidTr="00BE6D68">
        <w:trPr>
          <w:trHeight w:hRule="exact" w:val="336"/>
          <w:jc w:val="center"/>
        </w:trPr>
        <w:tc>
          <w:tcPr>
            <w:tcW w:w="0" w:type="auto"/>
            <w:vMerge w:val="restart"/>
            <w:tcBorders>
              <w:top w:val="single" w:sz="4" w:space="0" w:color="auto"/>
              <w:left w:val="single" w:sz="4" w:space="0" w:color="auto"/>
            </w:tcBorders>
            <w:shd w:val="clear" w:color="auto" w:fill="FFFFFF"/>
            <w:vAlign w:val="center"/>
          </w:tcPr>
          <w:p w:rsidR="002A2959" w:rsidRPr="002F5591" w:rsidRDefault="002A2959" w:rsidP="00BE6D68">
            <w:pPr>
              <w:pStyle w:val="20"/>
              <w:spacing w:line="322" w:lineRule="exact"/>
              <w:ind w:firstLine="0"/>
              <w:rPr>
                <w:sz w:val="24"/>
                <w:szCs w:val="24"/>
              </w:rPr>
            </w:pPr>
            <w:r w:rsidRPr="002F5591">
              <w:rPr>
                <w:sz w:val="24"/>
                <w:szCs w:val="24"/>
              </w:rPr>
              <w:t>Дисконтированные инвестиции проекта по годам, тыс. рублей</w:t>
            </w:r>
          </w:p>
        </w:tc>
        <w:tc>
          <w:tcPr>
            <w:tcW w:w="3080" w:type="dxa"/>
            <w:tcBorders>
              <w:top w:val="single" w:sz="4" w:space="0" w:color="auto"/>
              <w:left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2020 г.</w:t>
            </w:r>
          </w:p>
        </w:tc>
        <w:tc>
          <w:tcPr>
            <w:tcW w:w="4893" w:type="dxa"/>
            <w:vMerge w:val="restart"/>
            <w:tcBorders>
              <w:top w:val="single" w:sz="4" w:space="0" w:color="auto"/>
              <w:left w:val="single" w:sz="4" w:space="0" w:color="auto"/>
              <w:right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Стоимость работ определяется проектно-сметной документацией</w:t>
            </w:r>
          </w:p>
        </w:tc>
      </w:tr>
      <w:tr w:rsidR="002A2959" w:rsidRPr="002F5591" w:rsidTr="00BE6D68">
        <w:trPr>
          <w:trHeight w:hRule="exact" w:val="341"/>
          <w:jc w:val="center"/>
        </w:trPr>
        <w:tc>
          <w:tcPr>
            <w:tcW w:w="0" w:type="auto"/>
            <w:vMerge/>
            <w:tcBorders>
              <w:left w:val="single" w:sz="4" w:space="0" w:color="auto"/>
            </w:tcBorders>
            <w:shd w:val="clear" w:color="auto" w:fill="FFFFFF"/>
            <w:vAlign w:val="center"/>
          </w:tcPr>
          <w:p w:rsidR="002A2959" w:rsidRPr="002F5591" w:rsidRDefault="002A2959" w:rsidP="00BE6D68">
            <w:pPr>
              <w:jc w:val="center"/>
            </w:pPr>
          </w:p>
        </w:tc>
        <w:tc>
          <w:tcPr>
            <w:tcW w:w="3080" w:type="dxa"/>
            <w:tcBorders>
              <w:top w:val="single" w:sz="4" w:space="0" w:color="auto"/>
              <w:left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2021 г.</w:t>
            </w:r>
          </w:p>
        </w:tc>
        <w:tc>
          <w:tcPr>
            <w:tcW w:w="4893" w:type="dxa"/>
            <w:vMerge/>
            <w:tcBorders>
              <w:left w:val="single" w:sz="4" w:space="0" w:color="auto"/>
              <w:right w:val="single" w:sz="4" w:space="0" w:color="auto"/>
            </w:tcBorders>
            <w:shd w:val="clear" w:color="auto" w:fill="FFFFFF"/>
            <w:vAlign w:val="center"/>
          </w:tcPr>
          <w:p w:rsidR="002A2959" w:rsidRDefault="002A2959" w:rsidP="00BE6D68">
            <w:pPr>
              <w:rPr>
                <w:b/>
              </w:rPr>
            </w:pPr>
          </w:p>
        </w:tc>
      </w:tr>
      <w:tr w:rsidR="002A2959" w:rsidRPr="002F5591" w:rsidTr="00BE6D68">
        <w:trPr>
          <w:trHeight w:hRule="exact" w:val="336"/>
          <w:jc w:val="center"/>
        </w:trPr>
        <w:tc>
          <w:tcPr>
            <w:tcW w:w="0" w:type="auto"/>
            <w:vMerge/>
            <w:tcBorders>
              <w:left w:val="single" w:sz="4" w:space="0" w:color="auto"/>
            </w:tcBorders>
            <w:shd w:val="clear" w:color="auto" w:fill="FFFFFF"/>
            <w:vAlign w:val="center"/>
          </w:tcPr>
          <w:p w:rsidR="002A2959" w:rsidRPr="002F5591" w:rsidRDefault="002A2959" w:rsidP="00BE6D68">
            <w:pPr>
              <w:jc w:val="center"/>
            </w:pPr>
          </w:p>
        </w:tc>
        <w:tc>
          <w:tcPr>
            <w:tcW w:w="3080" w:type="dxa"/>
            <w:tcBorders>
              <w:top w:val="single" w:sz="4" w:space="0" w:color="auto"/>
              <w:left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2022 г.</w:t>
            </w:r>
          </w:p>
        </w:tc>
        <w:tc>
          <w:tcPr>
            <w:tcW w:w="4893" w:type="dxa"/>
            <w:vMerge/>
            <w:tcBorders>
              <w:left w:val="single" w:sz="4" w:space="0" w:color="auto"/>
              <w:right w:val="single" w:sz="4" w:space="0" w:color="auto"/>
            </w:tcBorders>
            <w:shd w:val="clear" w:color="auto" w:fill="FFFFFF"/>
            <w:vAlign w:val="center"/>
          </w:tcPr>
          <w:p w:rsidR="002A2959" w:rsidRDefault="002A2959" w:rsidP="00BE6D68">
            <w:pPr>
              <w:rPr>
                <w:b/>
              </w:rPr>
            </w:pPr>
          </w:p>
        </w:tc>
      </w:tr>
      <w:tr w:rsidR="002A2959" w:rsidRPr="002F5591" w:rsidTr="00BE6D68">
        <w:trPr>
          <w:trHeight w:hRule="exact" w:val="336"/>
          <w:jc w:val="center"/>
        </w:trPr>
        <w:tc>
          <w:tcPr>
            <w:tcW w:w="0" w:type="auto"/>
            <w:vMerge/>
            <w:tcBorders>
              <w:left w:val="single" w:sz="4" w:space="0" w:color="auto"/>
            </w:tcBorders>
            <w:shd w:val="clear" w:color="auto" w:fill="FFFFFF"/>
            <w:vAlign w:val="center"/>
          </w:tcPr>
          <w:p w:rsidR="002A2959" w:rsidRPr="002F5591" w:rsidRDefault="002A2959" w:rsidP="00BE6D68">
            <w:pPr>
              <w:jc w:val="center"/>
            </w:pPr>
          </w:p>
        </w:tc>
        <w:tc>
          <w:tcPr>
            <w:tcW w:w="3080" w:type="dxa"/>
            <w:tcBorders>
              <w:top w:val="single" w:sz="4" w:space="0" w:color="auto"/>
              <w:left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2023 г.</w:t>
            </w:r>
          </w:p>
        </w:tc>
        <w:tc>
          <w:tcPr>
            <w:tcW w:w="4893" w:type="dxa"/>
            <w:vMerge/>
            <w:tcBorders>
              <w:left w:val="single" w:sz="4" w:space="0" w:color="auto"/>
              <w:right w:val="single" w:sz="4" w:space="0" w:color="auto"/>
            </w:tcBorders>
            <w:shd w:val="clear" w:color="auto" w:fill="FFFFFF"/>
            <w:vAlign w:val="center"/>
          </w:tcPr>
          <w:p w:rsidR="002A2959" w:rsidRDefault="002A2959" w:rsidP="00BE6D68">
            <w:pPr>
              <w:rPr>
                <w:b/>
              </w:rPr>
            </w:pPr>
          </w:p>
        </w:tc>
      </w:tr>
      <w:tr w:rsidR="002A2959" w:rsidRPr="002F5591" w:rsidTr="00BE6D68">
        <w:trPr>
          <w:trHeight w:hRule="exact" w:val="360"/>
          <w:jc w:val="center"/>
        </w:trPr>
        <w:tc>
          <w:tcPr>
            <w:tcW w:w="0" w:type="auto"/>
            <w:vMerge/>
            <w:tcBorders>
              <w:left w:val="single" w:sz="4" w:space="0" w:color="auto"/>
            </w:tcBorders>
            <w:shd w:val="clear" w:color="auto" w:fill="FFFFFF"/>
            <w:vAlign w:val="center"/>
          </w:tcPr>
          <w:p w:rsidR="002A2959" w:rsidRPr="002F5591" w:rsidRDefault="002A2959" w:rsidP="00BE6D68">
            <w:pPr>
              <w:jc w:val="center"/>
            </w:pPr>
          </w:p>
        </w:tc>
        <w:tc>
          <w:tcPr>
            <w:tcW w:w="3080" w:type="dxa"/>
            <w:tcBorders>
              <w:top w:val="single" w:sz="4" w:space="0" w:color="auto"/>
              <w:left w:val="single" w:sz="4" w:space="0" w:color="auto"/>
              <w:bottom w:val="single" w:sz="4" w:space="0" w:color="auto"/>
            </w:tcBorders>
            <w:shd w:val="clear" w:color="auto" w:fill="FFFFFF"/>
            <w:vAlign w:val="center"/>
          </w:tcPr>
          <w:p w:rsidR="002A2959" w:rsidRPr="0007530B" w:rsidRDefault="002A2959" w:rsidP="00BE6D68">
            <w:pPr>
              <w:pStyle w:val="20"/>
              <w:spacing w:line="260" w:lineRule="exact"/>
              <w:ind w:firstLine="0"/>
              <w:rPr>
                <w:sz w:val="24"/>
                <w:szCs w:val="24"/>
              </w:rPr>
            </w:pPr>
            <w:r w:rsidRPr="0007530B">
              <w:rPr>
                <w:sz w:val="24"/>
                <w:szCs w:val="24"/>
              </w:rPr>
              <w:t>2024 г.</w:t>
            </w:r>
          </w:p>
        </w:tc>
        <w:tc>
          <w:tcPr>
            <w:tcW w:w="4893" w:type="dxa"/>
            <w:vMerge/>
            <w:tcBorders>
              <w:left w:val="single" w:sz="4" w:space="0" w:color="auto"/>
              <w:right w:val="single" w:sz="4" w:space="0" w:color="auto"/>
            </w:tcBorders>
            <w:shd w:val="clear" w:color="auto" w:fill="FFFFFF"/>
            <w:vAlign w:val="center"/>
          </w:tcPr>
          <w:p w:rsidR="002A2959" w:rsidRDefault="002A2959" w:rsidP="00BE6D68">
            <w:pPr>
              <w:rPr>
                <w:b/>
              </w:rPr>
            </w:pPr>
          </w:p>
        </w:tc>
      </w:tr>
      <w:tr w:rsidR="002A2959" w:rsidRPr="002F5591" w:rsidTr="00BE6D68">
        <w:trPr>
          <w:trHeight w:hRule="exact" w:val="336"/>
          <w:jc w:val="center"/>
        </w:trPr>
        <w:tc>
          <w:tcPr>
            <w:tcW w:w="0" w:type="auto"/>
            <w:vMerge/>
            <w:tcBorders>
              <w:left w:val="single" w:sz="4" w:space="0" w:color="auto"/>
              <w:bottom w:val="single" w:sz="4" w:space="0" w:color="auto"/>
            </w:tcBorders>
            <w:shd w:val="clear" w:color="auto" w:fill="FFFFFF"/>
            <w:vAlign w:val="center"/>
          </w:tcPr>
          <w:p w:rsidR="002A2959" w:rsidRPr="002F5591" w:rsidRDefault="002A2959" w:rsidP="00BE6D68">
            <w:pPr>
              <w:pStyle w:val="20"/>
              <w:spacing w:line="240" w:lineRule="exact"/>
              <w:ind w:firstLine="0"/>
              <w:rPr>
                <w:sz w:val="24"/>
                <w:szCs w:val="24"/>
              </w:rPr>
            </w:pPr>
          </w:p>
        </w:tc>
        <w:tc>
          <w:tcPr>
            <w:tcW w:w="3080" w:type="dxa"/>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07530B" w:rsidRDefault="002A2959" w:rsidP="00BE6D68">
            <w:pPr>
              <w:pStyle w:val="20"/>
              <w:spacing w:line="240" w:lineRule="exact"/>
              <w:ind w:firstLine="0"/>
              <w:rPr>
                <w:sz w:val="24"/>
                <w:szCs w:val="24"/>
              </w:rPr>
            </w:pPr>
            <w:r w:rsidRPr="0007530B">
              <w:rPr>
                <w:sz w:val="24"/>
                <w:szCs w:val="24"/>
              </w:rPr>
              <w:t>2025 г.</w:t>
            </w:r>
          </w:p>
        </w:tc>
        <w:tc>
          <w:tcPr>
            <w:tcW w:w="4893" w:type="dxa"/>
            <w:vMerge/>
            <w:tcBorders>
              <w:left w:val="single" w:sz="4" w:space="0" w:color="auto"/>
              <w:bottom w:val="single" w:sz="4" w:space="0" w:color="auto"/>
              <w:right w:val="single" w:sz="4" w:space="0" w:color="auto"/>
            </w:tcBorders>
            <w:shd w:val="clear" w:color="auto" w:fill="FFFFFF"/>
            <w:vAlign w:val="center"/>
          </w:tcPr>
          <w:p w:rsidR="002A2959" w:rsidRDefault="002A2959" w:rsidP="00BE6D68">
            <w:pPr>
              <w:rPr>
                <w:b/>
              </w:rPr>
            </w:pPr>
          </w:p>
        </w:tc>
      </w:tr>
      <w:tr w:rsidR="002A2959" w:rsidRPr="002F5591" w:rsidTr="00BE6D68">
        <w:trPr>
          <w:trHeight w:hRule="exact" w:val="336"/>
          <w:jc w:val="center"/>
        </w:trPr>
        <w:tc>
          <w:tcPr>
            <w:tcW w:w="0" w:type="auto"/>
            <w:tcBorders>
              <w:top w:val="single" w:sz="4" w:space="0" w:color="auto"/>
              <w:left w:val="single" w:sz="4" w:space="0" w:color="auto"/>
              <w:bottom w:val="single" w:sz="4" w:space="0" w:color="auto"/>
            </w:tcBorders>
            <w:shd w:val="clear" w:color="auto" w:fill="FFFFFF"/>
            <w:vAlign w:val="center"/>
          </w:tcPr>
          <w:p w:rsidR="002A2959" w:rsidRPr="002F5591" w:rsidRDefault="002A2959" w:rsidP="00BE6D68">
            <w:pPr>
              <w:pStyle w:val="20"/>
              <w:spacing w:line="240" w:lineRule="exact"/>
              <w:ind w:firstLine="0"/>
              <w:rPr>
                <w:sz w:val="24"/>
                <w:szCs w:val="24"/>
              </w:rPr>
            </w:pPr>
            <w:r w:rsidRPr="002F5591">
              <w:rPr>
                <w:sz w:val="24"/>
                <w:szCs w:val="24"/>
              </w:rPr>
              <w:t>Направление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spacing w:line="240" w:lineRule="exact"/>
              <w:ind w:firstLine="0"/>
              <w:rPr>
                <w:sz w:val="24"/>
                <w:szCs w:val="24"/>
              </w:rPr>
            </w:pPr>
            <w:r w:rsidRPr="002F5591">
              <w:rPr>
                <w:sz w:val="24"/>
                <w:szCs w:val="24"/>
              </w:rPr>
              <w:t>Проект надежности</w:t>
            </w:r>
          </w:p>
        </w:tc>
      </w:tr>
      <w:tr w:rsidR="002A2959" w:rsidRPr="002F5591" w:rsidTr="00BE6D68">
        <w:trPr>
          <w:trHeight w:hRule="exact" w:val="979"/>
          <w:jc w:val="center"/>
        </w:trPr>
        <w:tc>
          <w:tcPr>
            <w:tcW w:w="0" w:type="auto"/>
            <w:tcBorders>
              <w:top w:val="single" w:sz="4" w:space="0" w:color="auto"/>
              <w:left w:val="single" w:sz="4" w:space="0" w:color="auto"/>
              <w:bottom w:val="single" w:sz="4" w:space="0" w:color="auto"/>
            </w:tcBorders>
            <w:shd w:val="clear" w:color="auto" w:fill="FFFFFF"/>
            <w:vAlign w:val="center"/>
          </w:tcPr>
          <w:p w:rsidR="002A2959" w:rsidRPr="002F5591" w:rsidRDefault="002A2959" w:rsidP="00BE6D68">
            <w:pPr>
              <w:pStyle w:val="20"/>
              <w:spacing w:line="322" w:lineRule="exact"/>
              <w:ind w:firstLine="0"/>
              <w:rPr>
                <w:sz w:val="24"/>
                <w:szCs w:val="24"/>
              </w:rPr>
            </w:pPr>
            <w:r w:rsidRPr="002F5591">
              <w:rPr>
                <w:sz w:val="24"/>
                <w:szCs w:val="24"/>
              </w:rPr>
              <w:t>Описание экономического эффекта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spacing w:line="322" w:lineRule="exact"/>
              <w:ind w:firstLine="0"/>
              <w:rPr>
                <w:sz w:val="24"/>
                <w:szCs w:val="24"/>
              </w:rPr>
            </w:pPr>
            <w:r w:rsidRPr="002F5591">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2A2959" w:rsidRPr="002F5591" w:rsidTr="00BE6D68">
        <w:trPr>
          <w:trHeight w:hRule="exact" w:val="869"/>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A2959" w:rsidRPr="002F5591" w:rsidRDefault="002A2959" w:rsidP="00BE6D68">
            <w:pPr>
              <w:pStyle w:val="20"/>
              <w:ind w:firstLine="0"/>
              <w:jc w:val="both"/>
              <w:rPr>
                <w:sz w:val="24"/>
                <w:szCs w:val="24"/>
              </w:rPr>
            </w:pPr>
            <w:r w:rsidRPr="002F5591">
              <w:rPr>
                <w:sz w:val="24"/>
                <w:szCs w:val="24"/>
              </w:rPr>
              <w:lastRenderedPageBreak/>
              <w:t>Чистая приведенная стоимость (NPV), тыс.руб.</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ind w:firstLine="0"/>
              <w:rPr>
                <w:sz w:val="24"/>
                <w:szCs w:val="24"/>
              </w:rPr>
            </w:pPr>
            <w:r w:rsidRPr="002F5591">
              <w:rPr>
                <w:sz w:val="24"/>
                <w:szCs w:val="24"/>
              </w:rPr>
              <w:t>Не окупаем</w:t>
            </w:r>
          </w:p>
        </w:tc>
      </w:tr>
      <w:tr w:rsidR="002A2959" w:rsidRPr="002F5591" w:rsidTr="00BE6D68">
        <w:trPr>
          <w:trHeight w:hRule="exact" w:val="981"/>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A2959" w:rsidRPr="002F5591" w:rsidRDefault="002A2959" w:rsidP="00BE6D68">
            <w:pPr>
              <w:pStyle w:val="20"/>
              <w:ind w:firstLine="0"/>
              <w:jc w:val="both"/>
              <w:rPr>
                <w:sz w:val="24"/>
                <w:szCs w:val="24"/>
              </w:rPr>
            </w:pPr>
            <w:r w:rsidRPr="002F5591">
              <w:rPr>
                <w:sz w:val="24"/>
                <w:szCs w:val="24"/>
              </w:rPr>
              <w:t>Внутрення норма рентабельности (IRR), %</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ind w:firstLine="0"/>
              <w:rPr>
                <w:sz w:val="24"/>
                <w:szCs w:val="24"/>
              </w:rPr>
            </w:pPr>
            <w:r w:rsidRPr="002F5591">
              <w:rPr>
                <w:sz w:val="24"/>
                <w:szCs w:val="24"/>
              </w:rPr>
              <w:t>Не окупаем</w:t>
            </w:r>
          </w:p>
        </w:tc>
      </w:tr>
      <w:tr w:rsidR="002A2959" w:rsidRPr="002F5591" w:rsidTr="00BE6D68">
        <w:trPr>
          <w:trHeight w:hRule="exact" w:val="113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A2959" w:rsidRPr="002F5591" w:rsidRDefault="002A2959" w:rsidP="00BE6D68">
            <w:pPr>
              <w:pStyle w:val="20"/>
              <w:ind w:firstLine="0"/>
              <w:jc w:val="both"/>
              <w:rPr>
                <w:sz w:val="24"/>
                <w:szCs w:val="24"/>
              </w:rPr>
            </w:pPr>
            <w:r w:rsidRPr="002F5591">
              <w:rPr>
                <w:sz w:val="24"/>
                <w:szCs w:val="24"/>
              </w:rPr>
              <w:t>Простой срок окупаемости (PP),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ind w:firstLine="0"/>
              <w:rPr>
                <w:sz w:val="24"/>
                <w:szCs w:val="24"/>
              </w:rPr>
            </w:pPr>
            <w:r w:rsidRPr="002F5591">
              <w:rPr>
                <w:sz w:val="24"/>
                <w:szCs w:val="24"/>
              </w:rPr>
              <w:t>Не окупаем</w:t>
            </w:r>
          </w:p>
        </w:tc>
      </w:tr>
      <w:tr w:rsidR="002A2959" w:rsidRPr="002F5591" w:rsidTr="00BE6D68">
        <w:trPr>
          <w:trHeight w:hRule="exact" w:val="55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A2959" w:rsidRPr="002F5591" w:rsidRDefault="002A2959" w:rsidP="00BE6D68">
            <w:pPr>
              <w:pStyle w:val="20"/>
              <w:ind w:firstLine="0"/>
              <w:jc w:val="both"/>
              <w:rPr>
                <w:sz w:val="24"/>
                <w:szCs w:val="24"/>
              </w:rPr>
            </w:pPr>
            <w:r w:rsidRPr="002F5591">
              <w:rPr>
                <w:sz w:val="24"/>
                <w:szCs w:val="24"/>
              </w:rPr>
              <w:t>Дисконтированный срок окупаемости (PBP),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2F5591" w:rsidRDefault="002A2959" w:rsidP="00BE6D68">
            <w:pPr>
              <w:pStyle w:val="20"/>
              <w:ind w:firstLine="0"/>
              <w:rPr>
                <w:sz w:val="24"/>
                <w:szCs w:val="24"/>
              </w:rPr>
            </w:pPr>
            <w:r w:rsidRPr="002F5591">
              <w:rPr>
                <w:sz w:val="24"/>
                <w:szCs w:val="24"/>
              </w:rPr>
              <w:t>Не окупаем</w:t>
            </w:r>
          </w:p>
        </w:tc>
      </w:tr>
    </w:tbl>
    <w:p w:rsidR="002A2959" w:rsidRDefault="002A2959" w:rsidP="002A2959">
      <w:pPr>
        <w:pStyle w:val="14"/>
        <w:tabs>
          <w:tab w:val="left" w:pos="1038"/>
        </w:tabs>
        <w:spacing w:after="0" w:line="360" w:lineRule="auto"/>
        <w:ind w:firstLine="0"/>
      </w:pPr>
    </w:p>
    <w:p w:rsidR="002A2959" w:rsidRDefault="005044EB" w:rsidP="002A2959">
      <w:pPr>
        <w:pStyle w:val="14"/>
        <w:tabs>
          <w:tab w:val="left" w:pos="1038"/>
        </w:tabs>
        <w:spacing w:after="0" w:line="360" w:lineRule="auto"/>
        <w:ind w:left="142" w:firstLine="0"/>
      </w:pPr>
      <w:r w:rsidRPr="000D70F1">
        <w:rPr>
          <w:noProof/>
          <w:lang w:val="ru-RU" w:eastAsia="ru-RU"/>
        </w:rPr>
        <w:drawing>
          <wp:inline distT="0" distB="0" distL="0" distR="0">
            <wp:extent cx="5610225" cy="4414520"/>
            <wp:effectExtent l="0" t="0" r="0" b="0"/>
            <wp:docPr id="2" name="Рисунок 0" descr="Погодный с посадко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Погодный с посадкой.b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4414520"/>
                    </a:xfrm>
                    <a:prstGeom prst="rect">
                      <a:avLst/>
                    </a:prstGeom>
                    <a:noFill/>
                    <a:ln>
                      <a:noFill/>
                    </a:ln>
                  </pic:spPr>
                </pic:pic>
              </a:graphicData>
            </a:graphic>
          </wp:inline>
        </w:drawing>
      </w:r>
    </w:p>
    <w:p w:rsidR="002A2959" w:rsidRPr="001909AD" w:rsidRDefault="002A2959" w:rsidP="002A2959">
      <w:pPr>
        <w:pStyle w:val="14"/>
        <w:tabs>
          <w:tab w:val="left" w:pos="1038"/>
        </w:tabs>
        <w:spacing w:after="0" w:line="360" w:lineRule="auto"/>
        <w:ind w:left="600" w:firstLine="0"/>
        <w:rPr>
          <w:b w:val="0"/>
          <w:sz w:val="24"/>
          <w:szCs w:val="24"/>
        </w:rPr>
      </w:pPr>
      <w:r>
        <w:rPr>
          <w:b w:val="0"/>
          <w:sz w:val="24"/>
          <w:szCs w:val="24"/>
        </w:rPr>
        <w:t xml:space="preserve">Рисунок 7.1 </w:t>
      </w:r>
      <w:r w:rsidRPr="001909AD">
        <w:rPr>
          <w:b w:val="0"/>
          <w:sz w:val="24"/>
          <w:szCs w:val="24"/>
        </w:rPr>
        <w:t>Зона действия проектируемой котельной №1 микрорайон Погодный</w:t>
      </w:r>
    </w:p>
    <w:p w:rsidR="002A2959" w:rsidRPr="002C6402" w:rsidRDefault="002A2959" w:rsidP="002A2959">
      <w:pPr>
        <w:spacing w:after="160" w:line="259" w:lineRule="auto"/>
        <w:jc w:val="center"/>
        <w:rPr>
          <w:highlight w:val="yellow"/>
        </w:rPr>
      </w:pPr>
      <w:r>
        <w:rPr>
          <w:b/>
        </w:rPr>
        <w:br w:type="page"/>
      </w:r>
      <w:r w:rsidRPr="002C6402">
        <w:rPr>
          <w:b/>
        </w:rPr>
        <w:lastRenderedPageBreak/>
        <w:t>ПОЯСНИТЕЛЬНАЯ ЗАПИСКА</w:t>
      </w:r>
      <w:r w:rsidRPr="002C6402">
        <w:br/>
        <w:t>к инвестиционному проекту</w:t>
      </w:r>
      <w:r w:rsidRPr="002C6402">
        <w:rPr>
          <w:highlight w:val="yellow"/>
        </w:rPr>
        <w:br/>
      </w:r>
      <w:r w:rsidRPr="002C6402">
        <w:rPr>
          <w:rStyle w:val="23"/>
          <w:rFonts w:eastAsia="Palatino Linotype"/>
        </w:rPr>
        <w:t>Реконструкция котельной 18 (Этап №1) микрорайона Новый.</w:t>
      </w:r>
    </w:p>
    <w:p w:rsidR="002A2959" w:rsidRPr="002C6402" w:rsidRDefault="002A2959" w:rsidP="002A2959">
      <w:pPr>
        <w:pStyle w:val="14"/>
        <w:tabs>
          <w:tab w:val="left" w:pos="1038"/>
        </w:tabs>
        <w:spacing w:after="0" w:line="240" w:lineRule="auto"/>
        <w:ind w:firstLine="0"/>
        <w:rPr>
          <w:b w:val="0"/>
          <w:sz w:val="24"/>
          <w:szCs w:val="24"/>
          <w:lang w:bidi="ru-RU"/>
        </w:rPr>
      </w:pPr>
      <w:r w:rsidRPr="002C6402">
        <w:rPr>
          <w:b w:val="0"/>
          <w:sz w:val="24"/>
          <w:szCs w:val="24"/>
          <w:lang w:bidi="ru-RU"/>
        </w:rPr>
        <w:tab/>
        <w:t>Система теплоснабжения постоянно развивается, появляется все новое оборудование, более надежное и энергоэффективное. Реконструкция существующих котельных в микрорайне Новый позволит повысить надежность, снизить аварийность, обеспечить наличие резервной мощности.</w:t>
      </w:r>
    </w:p>
    <w:tbl>
      <w:tblPr>
        <w:tblpPr w:leftFromText="180" w:rightFromText="180" w:vertAnchor="text" w:horzAnchor="margin" w:tblpY="755"/>
        <w:tblW w:w="10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2693"/>
        <w:gridCol w:w="2585"/>
      </w:tblGrid>
      <w:tr w:rsidR="002A2959" w:rsidRPr="00367D59" w:rsidTr="00BE6D68">
        <w:trPr>
          <w:trHeight w:val="340"/>
        </w:trPr>
        <w:tc>
          <w:tcPr>
            <w:tcW w:w="5211" w:type="dxa"/>
            <w:shd w:val="clear" w:color="auto" w:fill="auto"/>
            <w:vAlign w:val="center"/>
            <w:hideMark/>
          </w:tcPr>
          <w:p w:rsidR="002A2959" w:rsidRPr="00367D59" w:rsidRDefault="002A2959" w:rsidP="00BE6D68">
            <w:pPr>
              <w:pStyle w:val="20"/>
              <w:ind w:firstLine="0"/>
              <w:rPr>
                <w:sz w:val="24"/>
                <w:szCs w:val="24"/>
              </w:rPr>
            </w:pPr>
            <w:r w:rsidRPr="00367D59">
              <w:rPr>
                <w:sz w:val="24"/>
                <w:szCs w:val="24"/>
              </w:rPr>
              <w:t>Наименование проекта</w:t>
            </w:r>
          </w:p>
        </w:tc>
        <w:tc>
          <w:tcPr>
            <w:tcW w:w="5278" w:type="dxa"/>
            <w:gridSpan w:val="2"/>
            <w:shd w:val="clear" w:color="auto" w:fill="auto"/>
            <w:vAlign w:val="center"/>
            <w:hideMark/>
          </w:tcPr>
          <w:p w:rsidR="002A2959" w:rsidRPr="00367D59" w:rsidRDefault="002A2959" w:rsidP="00BE6D68">
            <w:pPr>
              <w:pStyle w:val="20"/>
              <w:ind w:firstLine="0"/>
              <w:rPr>
                <w:b/>
                <w:sz w:val="24"/>
                <w:szCs w:val="24"/>
              </w:rPr>
            </w:pPr>
            <w:r w:rsidRPr="00367D59">
              <w:rPr>
                <w:b/>
                <w:sz w:val="24"/>
                <w:szCs w:val="24"/>
                <w:lang w:bidi="ru-RU"/>
              </w:rPr>
              <w:t>«Реконструкция котельной №18 микрорайона Новый»</w:t>
            </w:r>
          </w:p>
        </w:tc>
      </w:tr>
      <w:tr w:rsidR="002A2959" w:rsidRPr="00367D59" w:rsidTr="00BE6D68">
        <w:trPr>
          <w:trHeight w:val="340"/>
        </w:trPr>
        <w:tc>
          <w:tcPr>
            <w:tcW w:w="5211" w:type="dxa"/>
            <w:shd w:val="clear" w:color="auto" w:fill="auto"/>
            <w:vAlign w:val="center"/>
            <w:hideMark/>
          </w:tcPr>
          <w:p w:rsidR="002A2959" w:rsidRPr="00367D59" w:rsidRDefault="002A2959" w:rsidP="00BE6D68">
            <w:pPr>
              <w:pStyle w:val="20"/>
              <w:ind w:firstLine="0"/>
              <w:rPr>
                <w:sz w:val="24"/>
                <w:szCs w:val="24"/>
              </w:rPr>
            </w:pPr>
            <w:r w:rsidRPr="00367D59">
              <w:rPr>
                <w:sz w:val="24"/>
                <w:szCs w:val="24"/>
              </w:rPr>
              <w:t>Цели и задачи проекта</w:t>
            </w:r>
          </w:p>
        </w:tc>
        <w:tc>
          <w:tcPr>
            <w:tcW w:w="5278" w:type="dxa"/>
            <w:gridSpan w:val="2"/>
            <w:shd w:val="clear" w:color="auto" w:fill="auto"/>
            <w:vAlign w:val="center"/>
            <w:hideMark/>
          </w:tcPr>
          <w:p w:rsidR="002A2959" w:rsidRPr="0007530B" w:rsidRDefault="002A2959" w:rsidP="00BE6D68">
            <w:pPr>
              <w:pStyle w:val="20"/>
              <w:ind w:firstLine="0"/>
              <w:rPr>
                <w:sz w:val="24"/>
                <w:szCs w:val="24"/>
              </w:rPr>
            </w:pPr>
            <w:r w:rsidRPr="0007530B">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2A2959" w:rsidRPr="00367D59" w:rsidTr="00BE6D68">
        <w:trPr>
          <w:trHeight w:val="340"/>
        </w:trPr>
        <w:tc>
          <w:tcPr>
            <w:tcW w:w="5211" w:type="dxa"/>
            <w:shd w:val="clear" w:color="auto" w:fill="auto"/>
            <w:vAlign w:val="bottom"/>
            <w:hideMark/>
          </w:tcPr>
          <w:p w:rsidR="002A2959" w:rsidRPr="00367D59" w:rsidRDefault="002A2959" w:rsidP="00BE6D68">
            <w:pPr>
              <w:pStyle w:val="20"/>
              <w:ind w:left="380" w:firstLine="0"/>
              <w:rPr>
                <w:sz w:val="24"/>
                <w:szCs w:val="24"/>
              </w:rPr>
            </w:pPr>
            <w:r w:rsidRPr="00367D59">
              <w:rPr>
                <w:sz w:val="24"/>
                <w:szCs w:val="24"/>
              </w:rPr>
              <w:t>Сроки реализации проекта</w:t>
            </w:r>
          </w:p>
        </w:tc>
        <w:tc>
          <w:tcPr>
            <w:tcW w:w="5278" w:type="dxa"/>
            <w:gridSpan w:val="2"/>
            <w:shd w:val="clear" w:color="auto" w:fill="auto"/>
            <w:vAlign w:val="bottom"/>
            <w:hideMark/>
          </w:tcPr>
          <w:p w:rsidR="002A2959" w:rsidRPr="0007530B" w:rsidRDefault="002A2959" w:rsidP="00BE6D68">
            <w:pPr>
              <w:jc w:val="center"/>
              <w:rPr>
                <w:color w:val="000000"/>
              </w:rPr>
            </w:pPr>
            <w:r w:rsidRPr="0007530B">
              <w:rPr>
                <w:color w:val="000000"/>
              </w:rPr>
              <w:t>2020-2021гг.</w:t>
            </w:r>
          </w:p>
        </w:tc>
      </w:tr>
      <w:tr w:rsidR="002A2959" w:rsidRPr="002C6402" w:rsidTr="00BE6D68">
        <w:trPr>
          <w:trHeight w:val="340"/>
        </w:trPr>
        <w:tc>
          <w:tcPr>
            <w:tcW w:w="5211" w:type="dxa"/>
            <w:vMerge w:val="restart"/>
            <w:shd w:val="clear" w:color="auto" w:fill="auto"/>
            <w:vAlign w:val="center"/>
            <w:hideMark/>
          </w:tcPr>
          <w:p w:rsidR="002A2959" w:rsidRPr="00367D59" w:rsidRDefault="002A2959" w:rsidP="00BE6D68">
            <w:pPr>
              <w:pStyle w:val="20"/>
              <w:ind w:firstLine="0"/>
              <w:rPr>
                <w:sz w:val="24"/>
                <w:szCs w:val="24"/>
              </w:rPr>
            </w:pPr>
            <w:r w:rsidRPr="00367D59">
              <w:rPr>
                <w:sz w:val="24"/>
                <w:szCs w:val="24"/>
              </w:rPr>
              <w:t>Дисконтированные инвестиции проекта по годам, тыс. рублей</w:t>
            </w:r>
          </w:p>
        </w:tc>
        <w:tc>
          <w:tcPr>
            <w:tcW w:w="2693" w:type="dxa"/>
            <w:shd w:val="clear" w:color="auto" w:fill="auto"/>
            <w:vAlign w:val="bottom"/>
            <w:hideMark/>
          </w:tcPr>
          <w:p w:rsidR="002A2959" w:rsidRPr="0007530B" w:rsidRDefault="002A2959" w:rsidP="00BE6D68">
            <w:pPr>
              <w:jc w:val="center"/>
            </w:pPr>
            <w:r w:rsidRPr="0007530B">
              <w:t>2020 г.</w:t>
            </w:r>
          </w:p>
        </w:tc>
        <w:tc>
          <w:tcPr>
            <w:tcW w:w="2585" w:type="dxa"/>
            <w:vMerge w:val="restart"/>
            <w:shd w:val="clear" w:color="auto" w:fill="auto"/>
            <w:noWrap/>
            <w:vAlign w:val="bottom"/>
          </w:tcPr>
          <w:p w:rsidR="002A2959" w:rsidRPr="0007530B" w:rsidRDefault="002A2959" w:rsidP="00BE6D68">
            <w:pPr>
              <w:jc w:val="center"/>
            </w:pPr>
            <w:r w:rsidRPr="0007530B">
              <w:rPr>
                <w:sz w:val="20"/>
                <w:szCs w:val="20"/>
              </w:rPr>
              <w:t>Стоимость работ определяется проектно-сметной документацией</w:t>
            </w:r>
          </w:p>
        </w:tc>
      </w:tr>
      <w:tr w:rsidR="002A2959" w:rsidRPr="002C6402" w:rsidTr="00BE6D68">
        <w:trPr>
          <w:trHeight w:val="340"/>
        </w:trPr>
        <w:tc>
          <w:tcPr>
            <w:tcW w:w="5211" w:type="dxa"/>
            <w:vMerge/>
            <w:vAlign w:val="center"/>
            <w:hideMark/>
          </w:tcPr>
          <w:p w:rsidR="002A2959" w:rsidRPr="002C6402" w:rsidRDefault="002A2959" w:rsidP="00BE6D68">
            <w:pPr>
              <w:rPr>
                <w:color w:val="000000"/>
              </w:rPr>
            </w:pPr>
          </w:p>
        </w:tc>
        <w:tc>
          <w:tcPr>
            <w:tcW w:w="2693" w:type="dxa"/>
            <w:shd w:val="clear" w:color="auto" w:fill="auto"/>
            <w:vAlign w:val="bottom"/>
            <w:hideMark/>
          </w:tcPr>
          <w:p w:rsidR="002A2959" w:rsidRPr="0007530B" w:rsidRDefault="002A2959" w:rsidP="00BE6D68">
            <w:pPr>
              <w:jc w:val="center"/>
            </w:pPr>
            <w:r w:rsidRPr="0007530B">
              <w:t>2021 г.</w:t>
            </w:r>
          </w:p>
        </w:tc>
        <w:tc>
          <w:tcPr>
            <w:tcW w:w="2585" w:type="dxa"/>
            <w:vMerge/>
            <w:shd w:val="clear" w:color="auto" w:fill="auto"/>
            <w:noWrap/>
            <w:vAlign w:val="bottom"/>
          </w:tcPr>
          <w:p w:rsidR="002A2959" w:rsidRPr="0007530B" w:rsidRDefault="002A2959" w:rsidP="00BE6D68">
            <w:pPr>
              <w:jc w:val="center"/>
            </w:pPr>
          </w:p>
        </w:tc>
      </w:tr>
      <w:tr w:rsidR="002A2959" w:rsidRPr="002C6402" w:rsidTr="00BE6D68">
        <w:trPr>
          <w:trHeight w:val="340"/>
        </w:trPr>
        <w:tc>
          <w:tcPr>
            <w:tcW w:w="5211" w:type="dxa"/>
            <w:shd w:val="clear" w:color="auto" w:fill="auto"/>
            <w:vAlign w:val="bottom"/>
            <w:hideMark/>
          </w:tcPr>
          <w:p w:rsidR="002A2959" w:rsidRPr="002C6402" w:rsidRDefault="002A2959" w:rsidP="00BE6D68">
            <w:pPr>
              <w:pStyle w:val="20"/>
              <w:ind w:firstLine="0"/>
              <w:rPr>
                <w:sz w:val="24"/>
                <w:szCs w:val="24"/>
              </w:rPr>
            </w:pPr>
            <w:r w:rsidRPr="002C6402">
              <w:rPr>
                <w:sz w:val="24"/>
                <w:szCs w:val="24"/>
              </w:rPr>
              <w:t>Направление проекта</w:t>
            </w:r>
          </w:p>
        </w:tc>
        <w:tc>
          <w:tcPr>
            <w:tcW w:w="5278" w:type="dxa"/>
            <w:gridSpan w:val="2"/>
            <w:shd w:val="clear" w:color="auto" w:fill="auto"/>
            <w:vAlign w:val="bottom"/>
            <w:hideMark/>
          </w:tcPr>
          <w:p w:rsidR="002A2959" w:rsidRPr="0007530B" w:rsidRDefault="002A2959" w:rsidP="00BE6D68">
            <w:pPr>
              <w:pStyle w:val="20"/>
              <w:ind w:firstLine="0"/>
              <w:rPr>
                <w:sz w:val="24"/>
                <w:szCs w:val="24"/>
              </w:rPr>
            </w:pPr>
            <w:r w:rsidRPr="0007530B">
              <w:rPr>
                <w:sz w:val="24"/>
                <w:szCs w:val="24"/>
              </w:rPr>
              <w:t>Проект надежности</w:t>
            </w:r>
          </w:p>
        </w:tc>
      </w:tr>
      <w:tr w:rsidR="002A2959" w:rsidRPr="002C6402" w:rsidTr="00BE6D68">
        <w:trPr>
          <w:trHeight w:val="340"/>
        </w:trPr>
        <w:tc>
          <w:tcPr>
            <w:tcW w:w="5211" w:type="dxa"/>
            <w:shd w:val="clear" w:color="auto" w:fill="auto"/>
            <w:vAlign w:val="center"/>
            <w:hideMark/>
          </w:tcPr>
          <w:p w:rsidR="002A2959" w:rsidRPr="002C6402" w:rsidRDefault="002A2959" w:rsidP="00BE6D68">
            <w:pPr>
              <w:pStyle w:val="20"/>
              <w:ind w:firstLine="0"/>
              <w:rPr>
                <w:sz w:val="24"/>
                <w:szCs w:val="24"/>
              </w:rPr>
            </w:pPr>
            <w:r w:rsidRPr="002C6402">
              <w:rPr>
                <w:sz w:val="24"/>
                <w:szCs w:val="24"/>
              </w:rPr>
              <w:t>Описание экономического эффекта</w:t>
            </w:r>
          </w:p>
        </w:tc>
        <w:tc>
          <w:tcPr>
            <w:tcW w:w="5278" w:type="dxa"/>
            <w:gridSpan w:val="2"/>
            <w:shd w:val="clear" w:color="auto" w:fill="auto"/>
            <w:vAlign w:val="bottom"/>
            <w:hideMark/>
          </w:tcPr>
          <w:p w:rsidR="002A2959" w:rsidRPr="002C6402" w:rsidRDefault="002A2959" w:rsidP="00BE6D68">
            <w:pPr>
              <w:jc w:val="center"/>
            </w:pPr>
            <w:r w:rsidRPr="002C6402">
              <w:t>Проект направлен на повышение надежности и не генерирует дополнительного денежного потока от операционной деятельности</w:t>
            </w:r>
          </w:p>
        </w:tc>
      </w:tr>
      <w:tr w:rsidR="002A2959" w:rsidRPr="002C6402" w:rsidTr="00BE6D68">
        <w:trPr>
          <w:trHeight w:val="340"/>
        </w:trPr>
        <w:tc>
          <w:tcPr>
            <w:tcW w:w="10489" w:type="dxa"/>
            <w:gridSpan w:val="3"/>
            <w:shd w:val="clear" w:color="auto" w:fill="auto"/>
            <w:vAlign w:val="center"/>
            <w:hideMark/>
          </w:tcPr>
          <w:p w:rsidR="002A2959" w:rsidRPr="002C6402" w:rsidRDefault="002A2959" w:rsidP="00BE6D68">
            <w:pPr>
              <w:jc w:val="center"/>
              <w:rPr>
                <w:b/>
                <w:bCs/>
                <w:color w:val="000000"/>
              </w:rPr>
            </w:pPr>
            <w:r w:rsidRPr="002C6402">
              <w:rPr>
                <w:b/>
                <w:bCs/>
                <w:color w:val="000000"/>
              </w:rPr>
              <w:t xml:space="preserve">Показатели экономической эффективности проекта </w:t>
            </w:r>
          </w:p>
        </w:tc>
      </w:tr>
      <w:tr w:rsidR="002A2959" w:rsidRPr="002C6402" w:rsidTr="00BE6D68">
        <w:trPr>
          <w:trHeight w:val="340"/>
        </w:trPr>
        <w:tc>
          <w:tcPr>
            <w:tcW w:w="5211" w:type="dxa"/>
            <w:shd w:val="clear" w:color="auto" w:fill="auto"/>
            <w:vAlign w:val="center"/>
            <w:hideMark/>
          </w:tcPr>
          <w:p w:rsidR="002A2959" w:rsidRPr="002C6402" w:rsidRDefault="002A2959" w:rsidP="00BE6D68">
            <w:pPr>
              <w:rPr>
                <w:color w:val="000000"/>
              </w:rPr>
            </w:pPr>
            <w:r w:rsidRPr="002C6402">
              <w:rPr>
                <w:color w:val="000000"/>
              </w:rPr>
              <w:t>Чистая приведенная стоимость (NPV), тыс.руб.</w:t>
            </w:r>
          </w:p>
        </w:tc>
        <w:tc>
          <w:tcPr>
            <w:tcW w:w="5278" w:type="dxa"/>
            <w:gridSpan w:val="2"/>
            <w:shd w:val="clear" w:color="auto" w:fill="auto"/>
            <w:vAlign w:val="center"/>
          </w:tcPr>
          <w:p w:rsidR="002A2959" w:rsidRPr="002C6402" w:rsidRDefault="002A2959" w:rsidP="00BE6D68">
            <w:pPr>
              <w:pStyle w:val="20"/>
              <w:ind w:firstLine="0"/>
              <w:rPr>
                <w:sz w:val="24"/>
                <w:szCs w:val="24"/>
              </w:rPr>
            </w:pPr>
            <w:r w:rsidRPr="002C6402">
              <w:rPr>
                <w:sz w:val="24"/>
                <w:szCs w:val="24"/>
              </w:rPr>
              <w:t>Не окупаем</w:t>
            </w:r>
          </w:p>
        </w:tc>
      </w:tr>
      <w:tr w:rsidR="002A2959" w:rsidRPr="002C6402" w:rsidTr="00BE6D68">
        <w:trPr>
          <w:trHeight w:val="340"/>
        </w:trPr>
        <w:tc>
          <w:tcPr>
            <w:tcW w:w="5211" w:type="dxa"/>
            <w:shd w:val="clear" w:color="auto" w:fill="auto"/>
            <w:vAlign w:val="center"/>
            <w:hideMark/>
          </w:tcPr>
          <w:p w:rsidR="002A2959" w:rsidRPr="002C6402" w:rsidRDefault="002A2959" w:rsidP="00BE6D68">
            <w:pPr>
              <w:rPr>
                <w:color w:val="000000"/>
              </w:rPr>
            </w:pPr>
            <w:r w:rsidRPr="002C6402">
              <w:rPr>
                <w:color w:val="000000"/>
              </w:rPr>
              <w:t>Внутрення норма рентабельности (IRR), %</w:t>
            </w:r>
          </w:p>
        </w:tc>
        <w:tc>
          <w:tcPr>
            <w:tcW w:w="5278" w:type="dxa"/>
            <w:gridSpan w:val="2"/>
            <w:shd w:val="clear" w:color="auto" w:fill="auto"/>
            <w:vAlign w:val="center"/>
          </w:tcPr>
          <w:p w:rsidR="002A2959" w:rsidRPr="002C6402" w:rsidRDefault="002A2959" w:rsidP="00BE6D68">
            <w:pPr>
              <w:pStyle w:val="20"/>
              <w:ind w:firstLine="0"/>
              <w:rPr>
                <w:sz w:val="24"/>
                <w:szCs w:val="24"/>
              </w:rPr>
            </w:pPr>
            <w:r w:rsidRPr="002C6402">
              <w:rPr>
                <w:sz w:val="24"/>
                <w:szCs w:val="24"/>
              </w:rPr>
              <w:t>Не окупаем</w:t>
            </w:r>
          </w:p>
        </w:tc>
      </w:tr>
      <w:tr w:rsidR="002A2959" w:rsidRPr="002C6402" w:rsidTr="00BE6D68">
        <w:trPr>
          <w:trHeight w:val="340"/>
        </w:trPr>
        <w:tc>
          <w:tcPr>
            <w:tcW w:w="5211" w:type="dxa"/>
            <w:shd w:val="clear" w:color="auto" w:fill="auto"/>
            <w:vAlign w:val="center"/>
            <w:hideMark/>
          </w:tcPr>
          <w:p w:rsidR="002A2959" w:rsidRPr="002C6402" w:rsidRDefault="002A2959" w:rsidP="00BE6D68">
            <w:pPr>
              <w:rPr>
                <w:color w:val="000000"/>
              </w:rPr>
            </w:pPr>
            <w:r w:rsidRPr="002C6402">
              <w:rPr>
                <w:color w:val="000000"/>
              </w:rPr>
              <w:t>Простой срок окупаемости (PP), лет</w:t>
            </w:r>
          </w:p>
        </w:tc>
        <w:tc>
          <w:tcPr>
            <w:tcW w:w="5278" w:type="dxa"/>
            <w:gridSpan w:val="2"/>
            <w:shd w:val="clear" w:color="auto" w:fill="auto"/>
            <w:vAlign w:val="center"/>
          </w:tcPr>
          <w:p w:rsidR="002A2959" w:rsidRPr="002C6402" w:rsidRDefault="002A2959" w:rsidP="00BE6D68">
            <w:pPr>
              <w:pStyle w:val="20"/>
              <w:ind w:firstLine="0"/>
              <w:rPr>
                <w:sz w:val="24"/>
                <w:szCs w:val="24"/>
              </w:rPr>
            </w:pPr>
            <w:r w:rsidRPr="002C6402">
              <w:rPr>
                <w:sz w:val="24"/>
                <w:szCs w:val="24"/>
              </w:rPr>
              <w:t>Не окупаем</w:t>
            </w:r>
          </w:p>
        </w:tc>
      </w:tr>
      <w:tr w:rsidR="002A2959" w:rsidRPr="002C6402" w:rsidTr="00BE6D68">
        <w:trPr>
          <w:trHeight w:val="340"/>
        </w:trPr>
        <w:tc>
          <w:tcPr>
            <w:tcW w:w="5211" w:type="dxa"/>
            <w:shd w:val="clear" w:color="auto" w:fill="auto"/>
            <w:vAlign w:val="center"/>
            <w:hideMark/>
          </w:tcPr>
          <w:p w:rsidR="002A2959" w:rsidRPr="002C6402" w:rsidRDefault="002A2959" w:rsidP="00BE6D68">
            <w:pPr>
              <w:rPr>
                <w:color w:val="000000"/>
              </w:rPr>
            </w:pPr>
            <w:r w:rsidRPr="002C6402">
              <w:rPr>
                <w:color w:val="000000"/>
              </w:rPr>
              <w:t>Дисконтированный срок окупаемости (PBP), лет</w:t>
            </w:r>
          </w:p>
        </w:tc>
        <w:tc>
          <w:tcPr>
            <w:tcW w:w="5278" w:type="dxa"/>
            <w:gridSpan w:val="2"/>
            <w:shd w:val="clear" w:color="auto" w:fill="auto"/>
            <w:vAlign w:val="center"/>
          </w:tcPr>
          <w:p w:rsidR="002A2959" w:rsidRPr="002C6402" w:rsidRDefault="002A2959" w:rsidP="00BE6D68">
            <w:pPr>
              <w:pStyle w:val="20"/>
              <w:ind w:firstLine="0"/>
              <w:rPr>
                <w:sz w:val="24"/>
                <w:szCs w:val="24"/>
              </w:rPr>
            </w:pPr>
            <w:r w:rsidRPr="002C6402">
              <w:rPr>
                <w:sz w:val="24"/>
                <w:szCs w:val="24"/>
              </w:rPr>
              <w:t>Не окупаем</w:t>
            </w:r>
          </w:p>
        </w:tc>
      </w:tr>
    </w:tbl>
    <w:p w:rsidR="002A2959" w:rsidRDefault="005044EB" w:rsidP="002A2959">
      <w:pPr>
        <w:pStyle w:val="ae"/>
        <w:tabs>
          <w:tab w:val="left" w:pos="1723"/>
        </w:tabs>
        <w:rPr>
          <w:sz w:val="22"/>
          <w:szCs w:val="22"/>
        </w:rPr>
      </w:pPr>
      <w:r>
        <w:rPr>
          <w:noProof/>
          <w:lang w:val="ru-RU" w:eastAsia="ru-RU"/>
        </w:rPr>
        <mc:AlternateContent>
          <mc:Choice Requires="wps">
            <w:drawing>
              <wp:anchor distT="0" distB="0" distL="114300" distR="114300" simplePos="0" relativeHeight="251659264" behindDoc="0" locked="0" layoutInCell="1" allowOverlap="1">
                <wp:simplePos x="0" y="0"/>
                <wp:positionH relativeFrom="column">
                  <wp:posOffset>2297430</wp:posOffset>
                </wp:positionH>
                <wp:positionV relativeFrom="paragraph">
                  <wp:posOffset>4712970</wp:posOffset>
                </wp:positionV>
                <wp:extent cx="102870" cy="161290"/>
                <wp:effectExtent l="19050" t="19050" r="11430" b="10160"/>
                <wp:wrapNone/>
                <wp:docPr id="7"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2870" cy="161290"/>
                        </a:xfrm>
                        <a:prstGeom prst="straightConnector1">
                          <a:avLst/>
                        </a:prstGeom>
                        <a:noFill/>
                        <a:ln w="38100">
                          <a:solidFill>
                            <a:sysClr val="window" lastClr="FFFFFF">
                              <a:lumMod val="95000"/>
                              <a:lumOff val="0"/>
                            </a:sys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5073DB9E" id="_x0000_t32" coordsize="21600,21600" o:spt="32" o:oned="t" path="m,l21600,21600e" filled="f">
                <v:path arrowok="t" fillok="f" o:connecttype="none"/>
                <o:lock v:ext="edit" shapetype="t"/>
              </v:shapetype>
              <v:shape id="AutoShape 6" o:spid="_x0000_s1026" type="#_x0000_t32" style="position:absolute;margin-left:180.9pt;margin-top:371.1pt;width:8.1pt;height:12.7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" strokecolor="#f2f2f2" strokeweight="3pt">
                <v:shadow color="#7f7f7f [1601]" opacity=".5" offset="1pt"/>
              </v:shape>
            </w:pict>
          </mc:Fallback>
        </mc:AlternateContent>
      </w:r>
      <w:r w:rsidR="002A2959" w:rsidRPr="002C6402">
        <w:rPr>
          <w:sz w:val="22"/>
          <w:szCs w:val="22"/>
        </w:rPr>
        <w:t xml:space="preserve">Таблица 7.1.2 - Результаты расчета инвестиционного проекта </w:t>
      </w:r>
      <w:r w:rsidR="002A2959" w:rsidRPr="00367D59">
        <w:rPr>
          <w:sz w:val="22"/>
        </w:rPr>
        <w:t>«Реконструкция котельной №18</w:t>
      </w:r>
      <w:r w:rsidR="002A2959">
        <w:rPr>
          <w:sz w:val="22"/>
        </w:rPr>
        <w:t xml:space="preserve"> микрорайона Новый».</w:t>
      </w:r>
      <w:r w:rsidR="002A2959" w:rsidRPr="002C6402">
        <w:rPr>
          <w:sz w:val="22"/>
          <w:szCs w:val="22"/>
        </w:rPr>
        <w:t xml:space="preserve"> </w:t>
      </w:r>
    </w:p>
    <w:p w:rsidR="002A2959" w:rsidRDefault="002A2959" w:rsidP="002A2959">
      <w:pPr>
        <w:pStyle w:val="ae"/>
        <w:tabs>
          <w:tab w:val="left" w:pos="1723"/>
        </w:tabs>
        <w:rPr>
          <w:b/>
          <w:sz w:val="22"/>
          <w:szCs w:val="22"/>
        </w:rPr>
      </w:pPr>
    </w:p>
    <w:p w:rsidR="002A2959" w:rsidRDefault="002A2959" w:rsidP="002A2959">
      <w:pPr>
        <w:pStyle w:val="ae"/>
        <w:tabs>
          <w:tab w:val="left" w:pos="1723"/>
        </w:tabs>
        <w:rPr>
          <w:b/>
          <w:sz w:val="22"/>
          <w:szCs w:val="22"/>
        </w:rPr>
      </w:pPr>
    </w:p>
    <w:p w:rsidR="002A2959" w:rsidRDefault="005044EB" w:rsidP="002A2959">
      <w:pPr>
        <w:pStyle w:val="ae"/>
        <w:tabs>
          <w:tab w:val="left" w:pos="1723"/>
        </w:tabs>
        <w:rPr>
          <w:b/>
          <w:sz w:val="22"/>
          <w:szCs w:val="22"/>
        </w:rPr>
      </w:pPr>
      <w:r>
        <w:rPr>
          <w:noProof/>
          <w:lang w:val="ru-RU" w:eastAsia="ru-RU"/>
        </w:rPr>
        <w:drawing>
          <wp:anchor distT="0" distB="0" distL="114300" distR="114300" simplePos="0" relativeHeight="251660288" behindDoc="0" locked="0" layoutInCell="1" allowOverlap="1">
            <wp:simplePos x="0" y="0"/>
            <wp:positionH relativeFrom="margin">
              <wp:posOffset>-125730</wp:posOffset>
            </wp:positionH>
            <wp:positionV relativeFrom="paragraph">
              <wp:posOffset>300990</wp:posOffset>
            </wp:positionV>
            <wp:extent cx="5875020" cy="2477135"/>
            <wp:effectExtent l="0" t="0" r="0" b="0"/>
            <wp:wrapTopAndBottom/>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75020" cy="2477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2959">
        <w:rPr>
          <w:b/>
          <w:sz w:val="24"/>
          <w:szCs w:val="24"/>
        </w:rPr>
        <w:t xml:space="preserve">Рисунок 7.2 Зона действия котельной № 18 </w:t>
      </w:r>
      <w:r w:rsidR="002A2959" w:rsidRPr="00B63FD5">
        <w:rPr>
          <w:b/>
          <w:sz w:val="24"/>
          <w:szCs w:val="24"/>
          <w:lang w:bidi="ru-RU"/>
        </w:rPr>
        <w:t>микрорайона Новый</w:t>
      </w:r>
    </w:p>
    <w:p w:rsidR="002A2959" w:rsidRPr="002A2959" w:rsidRDefault="002A2959" w:rsidP="002A2959">
      <w:pPr>
        <w:pStyle w:val="20"/>
        <w:ind w:firstLine="0"/>
        <w:rPr>
          <w:b/>
          <w:color w:val="538135"/>
          <w:sz w:val="22"/>
        </w:rPr>
      </w:pPr>
    </w:p>
    <w:p w:rsidR="002A2959" w:rsidRPr="002A2959" w:rsidRDefault="002A2959" w:rsidP="002A2959">
      <w:pPr>
        <w:pStyle w:val="20"/>
        <w:ind w:firstLine="0"/>
        <w:rPr>
          <w:b/>
          <w:color w:val="538135"/>
          <w:sz w:val="22"/>
        </w:rPr>
      </w:pPr>
    </w:p>
    <w:p w:rsidR="002A2959" w:rsidRPr="002A2959" w:rsidRDefault="002A2959" w:rsidP="002A2959">
      <w:pPr>
        <w:pStyle w:val="20"/>
        <w:ind w:firstLine="0"/>
        <w:rPr>
          <w:b/>
          <w:color w:val="538135"/>
          <w:sz w:val="22"/>
        </w:rPr>
      </w:pPr>
    </w:p>
    <w:p w:rsidR="002A2959" w:rsidRPr="002A2959" w:rsidRDefault="002A2959" w:rsidP="002A2959">
      <w:pPr>
        <w:pStyle w:val="20"/>
        <w:ind w:firstLine="0"/>
        <w:jc w:val="both"/>
        <w:rPr>
          <w:b/>
          <w:color w:val="538135"/>
          <w:sz w:val="22"/>
        </w:rPr>
      </w:pPr>
    </w:p>
    <w:p w:rsidR="002A2959" w:rsidRPr="002A2959" w:rsidRDefault="002A2959" w:rsidP="002A2959">
      <w:pPr>
        <w:pStyle w:val="20"/>
        <w:ind w:firstLine="0"/>
        <w:rPr>
          <w:b/>
          <w:color w:val="538135"/>
          <w:sz w:val="22"/>
        </w:rPr>
      </w:pPr>
    </w:p>
    <w:p w:rsidR="002A2959" w:rsidRPr="00487683" w:rsidRDefault="002A2959" w:rsidP="002A2959">
      <w:pPr>
        <w:pStyle w:val="20"/>
        <w:ind w:firstLine="0"/>
        <w:rPr>
          <w:b/>
          <w:szCs w:val="28"/>
          <w:highlight w:val="yellow"/>
        </w:rPr>
      </w:pPr>
      <w:r w:rsidRPr="00487683">
        <w:rPr>
          <w:b/>
          <w:szCs w:val="28"/>
        </w:rPr>
        <w:t>ПОЯСНИТЕЛЬНАЯ ЗАПИСКА</w:t>
      </w:r>
      <w:r w:rsidRPr="00487683">
        <w:rPr>
          <w:b/>
          <w:szCs w:val="28"/>
        </w:rPr>
        <w:br/>
        <w:t>к инвестиционному проекту</w:t>
      </w:r>
      <w:r w:rsidRPr="00487683">
        <w:rPr>
          <w:b/>
          <w:szCs w:val="28"/>
          <w:highlight w:val="yellow"/>
        </w:rPr>
        <w:br/>
      </w:r>
      <w:r w:rsidRPr="00487683">
        <w:rPr>
          <w:rStyle w:val="23"/>
          <w:rFonts w:eastAsia="Palatino Linotype"/>
          <w:sz w:val="28"/>
          <w:szCs w:val="28"/>
        </w:rPr>
        <w:t>Модернизация котельной 15 и котельной №17 микрорайона Новый.</w:t>
      </w:r>
    </w:p>
    <w:p w:rsidR="002A2959" w:rsidRPr="00487683" w:rsidRDefault="002A2959" w:rsidP="002A2959">
      <w:pPr>
        <w:pStyle w:val="14"/>
        <w:tabs>
          <w:tab w:val="left" w:pos="1038"/>
        </w:tabs>
        <w:spacing w:after="120" w:line="240" w:lineRule="auto"/>
        <w:ind w:firstLine="0"/>
        <w:rPr>
          <w:b w:val="0"/>
          <w:lang w:bidi="ru-RU"/>
        </w:rPr>
      </w:pPr>
      <w:r w:rsidRPr="00487683">
        <w:rPr>
          <w:b w:val="0"/>
          <w:lang w:bidi="ru-RU"/>
        </w:rPr>
        <w:tab/>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№15 и котельной №17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487683" w:rsidRDefault="002A2959" w:rsidP="002A2959">
      <w:pPr>
        <w:pStyle w:val="ae"/>
        <w:tabs>
          <w:tab w:val="left" w:pos="1723"/>
        </w:tabs>
        <w:spacing w:line="317" w:lineRule="exact"/>
        <w:rPr>
          <w:bCs/>
          <w:lang w:bidi="ru-RU"/>
        </w:rPr>
      </w:pPr>
      <w:r w:rsidRPr="00487683">
        <w:t>Таблица 7.1.2</w:t>
      </w:r>
      <w:r w:rsidRPr="00487683">
        <w:tab/>
        <w:t>- Результаты расчета инвестиционного проекта «</w:t>
      </w:r>
      <w:r w:rsidRPr="00487683">
        <w:rPr>
          <w:bCs/>
          <w:lang w:bidi="ru-RU"/>
        </w:rPr>
        <w:t>Модернизация котельной 15 и котельной №17 микрорайона Новый».</w:t>
      </w:r>
    </w:p>
    <w:tbl>
      <w:tblPr>
        <w:tblpPr w:leftFromText="180" w:rightFromText="180" w:vertAnchor="text" w:horzAnchor="margin" w:tblpY="103"/>
        <w:tblW w:w="10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11"/>
        <w:gridCol w:w="1905"/>
        <w:gridCol w:w="3387"/>
      </w:tblGrid>
      <w:tr w:rsidR="002A2959" w:rsidRPr="00A40335" w:rsidTr="00BE6D68">
        <w:trPr>
          <w:trHeight w:hRule="exact" w:val="745"/>
        </w:trPr>
        <w:tc>
          <w:tcPr>
            <w:tcW w:w="5111" w:type="dxa"/>
            <w:shd w:val="clear" w:color="auto" w:fill="FFFFFF"/>
            <w:vAlign w:val="center"/>
          </w:tcPr>
          <w:p w:rsidR="002A2959" w:rsidRPr="00A40335" w:rsidRDefault="002A2959" w:rsidP="00BE6D68">
            <w:pPr>
              <w:pStyle w:val="20"/>
              <w:ind w:firstLine="0"/>
              <w:rPr>
                <w:sz w:val="24"/>
                <w:szCs w:val="24"/>
              </w:rPr>
            </w:pPr>
            <w:r w:rsidRPr="00A40335">
              <w:rPr>
                <w:sz w:val="24"/>
                <w:szCs w:val="24"/>
              </w:rPr>
              <w:t>Наименование проекта</w:t>
            </w:r>
          </w:p>
        </w:tc>
        <w:tc>
          <w:tcPr>
            <w:tcW w:w="5292" w:type="dxa"/>
            <w:gridSpan w:val="2"/>
            <w:shd w:val="clear" w:color="auto" w:fill="FFFFFF"/>
            <w:vAlign w:val="center"/>
          </w:tcPr>
          <w:p w:rsidR="002A2959" w:rsidRPr="00A40335" w:rsidRDefault="002A2959" w:rsidP="00BE6D68">
            <w:pPr>
              <w:pStyle w:val="20"/>
              <w:ind w:firstLine="0"/>
              <w:rPr>
                <w:sz w:val="24"/>
                <w:szCs w:val="24"/>
              </w:rPr>
            </w:pPr>
            <w:r w:rsidRPr="00A40335">
              <w:rPr>
                <w:sz w:val="24"/>
                <w:szCs w:val="24"/>
                <w:lang w:bidi="ru-RU"/>
              </w:rPr>
              <w:t>«</w:t>
            </w:r>
            <w:r w:rsidRPr="00A40335">
              <w:rPr>
                <w:bCs/>
                <w:sz w:val="24"/>
                <w:szCs w:val="24"/>
                <w:lang w:bidi="ru-RU"/>
              </w:rPr>
              <w:t>Модернизация котельной 15 и котельной №17  микрорайона Новый»</w:t>
            </w:r>
          </w:p>
        </w:tc>
      </w:tr>
      <w:tr w:rsidR="002A2959" w:rsidRPr="00A40335" w:rsidTr="00E322A9">
        <w:trPr>
          <w:trHeight w:hRule="exact" w:val="979"/>
        </w:trPr>
        <w:tc>
          <w:tcPr>
            <w:tcW w:w="5111" w:type="dxa"/>
            <w:shd w:val="clear" w:color="auto" w:fill="FFFFFF"/>
            <w:vAlign w:val="center"/>
          </w:tcPr>
          <w:p w:rsidR="002A2959" w:rsidRPr="00A40335" w:rsidRDefault="002A2959" w:rsidP="00BE6D68">
            <w:pPr>
              <w:pStyle w:val="20"/>
              <w:ind w:firstLine="0"/>
              <w:rPr>
                <w:sz w:val="24"/>
                <w:szCs w:val="24"/>
              </w:rPr>
            </w:pPr>
            <w:r w:rsidRPr="00A40335">
              <w:rPr>
                <w:sz w:val="24"/>
                <w:szCs w:val="24"/>
              </w:rPr>
              <w:t>Цели и задачи проекта</w:t>
            </w:r>
          </w:p>
        </w:tc>
        <w:tc>
          <w:tcPr>
            <w:tcW w:w="5292" w:type="dxa"/>
            <w:gridSpan w:val="2"/>
            <w:shd w:val="clear" w:color="auto" w:fill="FFFFFF"/>
            <w:vAlign w:val="center"/>
          </w:tcPr>
          <w:p w:rsidR="002A2959" w:rsidRPr="00A40335" w:rsidRDefault="002A2959" w:rsidP="00BE6D68">
            <w:pPr>
              <w:pStyle w:val="20"/>
              <w:ind w:firstLine="0"/>
              <w:rPr>
                <w:sz w:val="24"/>
                <w:szCs w:val="24"/>
              </w:rPr>
            </w:pPr>
            <w:r w:rsidRPr="00A40335">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2A2959" w:rsidRPr="00A40335" w:rsidTr="00BE6D68">
        <w:trPr>
          <w:trHeight w:hRule="exact" w:val="336"/>
        </w:trPr>
        <w:tc>
          <w:tcPr>
            <w:tcW w:w="5111" w:type="dxa"/>
            <w:shd w:val="clear" w:color="auto" w:fill="FFFFFF"/>
            <w:vAlign w:val="bottom"/>
          </w:tcPr>
          <w:p w:rsidR="002A2959" w:rsidRPr="00A40335" w:rsidRDefault="002A2959" w:rsidP="00BE6D68">
            <w:pPr>
              <w:pStyle w:val="20"/>
              <w:ind w:firstLine="0"/>
              <w:rPr>
                <w:sz w:val="24"/>
                <w:szCs w:val="24"/>
              </w:rPr>
            </w:pPr>
            <w:r w:rsidRPr="00A40335">
              <w:rPr>
                <w:sz w:val="24"/>
                <w:szCs w:val="24"/>
              </w:rPr>
              <w:t>Сроки реализации проекта</w:t>
            </w:r>
          </w:p>
        </w:tc>
        <w:tc>
          <w:tcPr>
            <w:tcW w:w="5292" w:type="dxa"/>
            <w:gridSpan w:val="2"/>
            <w:shd w:val="clear" w:color="auto" w:fill="FFFFFF"/>
            <w:vAlign w:val="bottom"/>
          </w:tcPr>
          <w:p w:rsidR="002A2959" w:rsidRPr="00A40335" w:rsidRDefault="00E322A9" w:rsidP="00BE6D68">
            <w:pPr>
              <w:pStyle w:val="20"/>
              <w:ind w:firstLine="0"/>
              <w:rPr>
                <w:sz w:val="24"/>
                <w:szCs w:val="24"/>
              </w:rPr>
            </w:pPr>
            <w:r>
              <w:rPr>
                <w:sz w:val="24"/>
                <w:szCs w:val="24"/>
              </w:rPr>
              <w:t>2020-2022</w:t>
            </w:r>
            <w:r w:rsidR="002A2959" w:rsidRPr="00A40335">
              <w:rPr>
                <w:sz w:val="24"/>
                <w:szCs w:val="24"/>
              </w:rPr>
              <w:t>гг.</w:t>
            </w:r>
          </w:p>
        </w:tc>
      </w:tr>
      <w:tr w:rsidR="002A2959" w:rsidRPr="00A40335" w:rsidTr="00BE6D68">
        <w:trPr>
          <w:trHeight w:hRule="exact" w:val="336"/>
        </w:trPr>
        <w:tc>
          <w:tcPr>
            <w:tcW w:w="5111" w:type="dxa"/>
            <w:vMerge w:val="restart"/>
            <w:shd w:val="clear" w:color="auto" w:fill="FFFFFF"/>
            <w:vAlign w:val="center"/>
          </w:tcPr>
          <w:p w:rsidR="002A2959" w:rsidRPr="00A40335" w:rsidRDefault="002A2959" w:rsidP="00BE6D68">
            <w:pPr>
              <w:pStyle w:val="20"/>
              <w:ind w:firstLine="0"/>
              <w:rPr>
                <w:sz w:val="24"/>
                <w:szCs w:val="24"/>
              </w:rPr>
            </w:pPr>
            <w:r w:rsidRPr="00A40335">
              <w:rPr>
                <w:sz w:val="24"/>
                <w:szCs w:val="24"/>
              </w:rPr>
              <w:t>Дисконтированные инвестиции проекта по годам, тыс. рублей</w:t>
            </w:r>
          </w:p>
        </w:tc>
        <w:tc>
          <w:tcPr>
            <w:tcW w:w="1905" w:type="dxa"/>
            <w:shd w:val="clear" w:color="auto" w:fill="FFFFFF"/>
            <w:vAlign w:val="bottom"/>
          </w:tcPr>
          <w:p w:rsidR="002A2959" w:rsidRPr="00A40335" w:rsidRDefault="002A2959" w:rsidP="00BE6D68">
            <w:pPr>
              <w:pStyle w:val="20"/>
              <w:ind w:firstLine="0"/>
              <w:rPr>
                <w:sz w:val="24"/>
                <w:szCs w:val="24"/>
              </w:rPr>
            </w:pPr>
            <w:r w:rsidRPr="00A40335">
              <w:rPr>
                <w:sz w:val="24"/>
                <w:szCs w:val="24"/>
              </w:rPr>
              <w:t>2020 г.</w:t>
            </w:r>
          </w:p>
        </w:tc>
        <w:tc>
          <w:tcPr>
            <w:tcW w:w="3387" w:type="dxa"/>
            <w:vMerge w:val="restart"/>
            <w:shd w:val="clear" w:color="auto" w:fill="FFFFFF"/>
            <w:vAlign w:val="center"/>
          </w:tcPr>
          <w:p w:rsidR="002A2959" w:rsidRPr="00A40335" w:rsidRDefault="002A2959" w:rsidP="00BE6D68">
            <w:pPr>
              <w:pStyle w:val="20"/>
              <w:spacing w:line="256" w:lineRule="auto"/>
              <w:ind w:firstLine="0"/>
              <w:rPr>
                <w:sz w:val="24"/>
                <w:szCs w:val="24"/>
              </w:rPr>
            </w:pPr>
            <w:r w:rsidRPr="00A40335">
              <w:rPr>
                <w:sz w:val="24"/>
                <w:szCs w:val="24"/>
              </w:rPr>
              <w:t>Стоимость работ определяется проектно-сметной документацией</w:t>
            </w:r>
          </w:p>
        </w:tc>
      </w:tr>
      <w:tr w:rsidR="002A2959" w:rsidRPr="00A40335" w:rsidTr="00BE6D68">
        <w:trPr>
          <w:trHeight w:hRule="exact" w:val="341"/>
        </w:trPr>
        <w:tc>
          <w:tcPr>
            <w:tcW w:w="5111" w:type="dxa"/>
            <w:vMerge/>
            <w:shd w:val="clear" w:color="auto" w:fill="FFFFFF"/>
            <w:vAlign w:val="center"/>
          </w:tcPr>
          <w:p w:rsidR="002A2959" w:rsidRPr="00A40335" w:rsidRDefault="002A2959" w:rsidP="00BE6D68"/>
        </w:tc>
        <w:tc>
          <w:tcPr>
            <w:tcW w:w="1905" w:type="dxa"/>
            <w:shd w:val="clear" w:color="auto" w:fill="FFFFFF"/>
            <w:vAlign w:val="bottom"/>
          </w:tcPr>
          <w:p w:rsidR="002A2959" w:rsidRPr="00A40335" w:rsidRDefault="002A2959" w:rsidP="00BE6D68">
            <w:pPr>
              <w:pStyle w:val="20"/>
              <w:ind w:firstLine="0"/>
              <w:rPr>
                <w:sz w:val="24"/>
                <w:szCs w:val="24"/>
              </w:rPr>
            </w:pPr>
            <w:r w:rsidRPr="00A40335">
              <w:rPr>
                <w:sz w:val="24"/>
                <w:szCs w:val="24"/>
              </w:rPr>
              <w:t>2021 г.</w:t>
            </w:r>
          </w:p>
        </w:tc>
        <w:tc>
          <w:tcPr>
            <w:tcW w:w="3387" w:type="dxa"/>
            <w:vMerge/>
            <w:shd w:val="clear" w:color="auto" w:fill="FFFFFF"/>
            <w:vAlign w:val="center"/>
          </w:tcPr>
          <w:p w:rsidR="002A2959" w:rsidRPr="00A40335" w:rsidRDefault="002A2959" w:rsidP="00BE6D68"/>
        </w:tc>
      </w:tr>
      <w:tr w:rsidR="002A2959" w:rsidRPr="00A40335" w:rsidTr="00BE6D68">
        <w:trPr>
          <w:trHeight w:hRule="exact" w:val="336"/>
        </w:trPr>
        <w:tc>
          <w:tcPr>
            <w:tcW w:w="5111" w:type="dxa"/>
            <w:vMerge/>
            <w:shd w:val="clear" w:color="auto" w:fill="FFFFFF"/>
            <w:vAlign w:val="bottom"/>
          </w:tcPr>
          <w:p w:rsidR="002A2959" w:rsidRPr="00A40335" w:rsidRDefault="002A2959" w:rsidP="00BE6D68">
            <w:pPr>
              <w:pStyle w:val="20"/>
              <w:ind w:firstLine="0"/>
              <w:rPr>
                <w:sz w:val="24"/>
                <w:szCs w:val="24"/>
              </w:rPr>
            </w:pPr>
          </w:p>
        </w:tc>
        <w:tc>
          <w:tcPr>
            <w:tcW w:w="1905" w:type="dxa"/>
            <w:shd w:val="clear" w:color="auto" w:fill="FFFFFF"/>
            <w:vAlign w:val="bottom"/>
          </w:tcPr>
          <w:p w:rsidR="002A2959" w:rsidRPr="00A40335" w:rsidRDefault="002A2959" w:rsidP="00BE6D68">
            <w:pPr>
              <w:pStyle w:val="20"/>
              <w:ind w:firstLine="0"/>
              <w:rPr>
                <w:sz w:val="24"/>
                <w:szCs w:val="24"/>
              </w:rPr>
            </w:pPr>
            <w:r w:rsidRPr="00A40335">
              <w:rPr>
                <w:sz w:val="24"/>
                <w:szCs w:val="24"/>
              </w:rPr>
              <w:t>2022 г.</w:t>
            </w:r>
          </w:p>
        </w:tc>
        <w:tc>
          <w:tcPr>
            <w:tcW w:w="3387" w:type="dxa"/>
            <w:vMerge/>
            <w:shd w:val="clear" w:color="auto" w:fill="FFFFFF"/>
            <w:vAlign w:val="center"/>
          </w:tcPr>
          <w:p w:rsidR="002A2959" w:rsidRPr="00A40335" w:rsidRDefault="002A2959" w:rsidP="00BE6D68"/>
        </w:tc>
      </w:tr>
      <w:tr w:rsidR="002A2959" w:rsidRPr="00A40335" w:rsidTr="00BE6D68">
        <w:trPr>
          <w:trHeight w:hRule="exact" w:val="336"/>
        </w:trPr>
        <w:tc>
          <w:tcPr>
            <w:tcW w:w="5111" w:type="dxa"/>
            <w:shd w:val="clear" w:color="auto" w:fill="FFFFFF"/>
            <w:vAlign w:val="bottom"/>
          </w:tcPr>
          <w:p w:rsidR="002A2959" w:rsidRPr="00A40335" w:rsidRDefault="002A2959" w:rsidP="00BE6D68">
            <w:pPr>
              <w:pStyle w:val="20"/>
              <w:ind w:firstLine="0"/>
              <w:rPr>
                <w:sz w:val="24"/>
                <w:szCs w:val="24"/>
              </w:rPr>
            </w:pPr>
            <w:r w:rsidRPr="00A40335">
              <w:rPr>
                <w:sz w:val="24"/>
                <w:szCs w:val="24"/>
              </w:rPr>
              <w:t>Направление проекта</w:t>
            </w:r>
          </w:p>
        </w:tc>
        <w:tc>
          <w:tcPr>
            <w:tcW w:w="5292" w:type="dxa"/>
            <w:gridSpan w:val="2"/>
            <w:shd w:val="clear" w:color="auto" w:fill="FFFFFF"/>
            <w:vAlign w:val="bottom"/>
          </w:tcPr>
          <w:p w:rsidR="002A2959" w:rsidRPr="00A40335" w:rsidRDefault="002A2959" w:rsidP="00BE6D68">
            <w:pPr>
              <w:pStyle w:val="20"/>
              <w:ind w:firstLine="0"/>
              <w:rPr>
                <w:sz w:val="24"/>
                <w:szCs w:val="24"/>
              </w:rPr>
            </w:pPr>
            <w:r w:rsidRPr="00A40335">
              <w:rPr>
                <w:sz w:val="24"/>
                <w:szCs w:val="24"/>
              </w:rPr>
              <w:t>Проект надежности</w:t>
            </w:r>
          </w:p>
        </w:tc>
      </w:tr>
      <w:tr w:rsidR="002A2959" w:rsidRPr="00A40335" w:rsidTr="00BE6D68">
        <w:trPr>
          <w:trHeight w:hRule="exact" w:val="833"/>
        </w:trPr>
        <w:tc>
          <w:tcPr>
            <w:tcW w:w="5111" w:type="dxa"/>
            <w:shd w:val="clear" w:color="auto" w:fill="FFFFFF"/>
            <w:vAlign w:val="center"/>
          </w:tcPr>
          <w:p w:rsidR="002A2959" w:rsidRPr="00A40335" w:rsidRDefault="002A2959" w:rsidP="00BE6D68">
            <w:pPr>
              <w:pStyle w:val="20"/>
              <w:ind w:firstLine="0"/>
              <w:rPr>
                <w:sz w:val="24"/>
                <w:szCs w:val="24"/>
              </w:rPr>
            </w:pPr>
            <w:r w:rsidRPr="00A40335">
              <w:rPr>
                <w:sz w:val="24"/>
                <w:szCs w:val="24"/>
              </w:rPr>
              <w:t>Описание экономического эффекта</w:t>
            </w:r>
          </w:p>
        </w:tc>
        <w:tc>
          <w:tcPr>
            <w:tcW w:w="5292" w:type="dxa"/>
            <w:gridSpan w:val="2"/>
            <w:shd w:val="clear" w:color="auto" w:fill="FFFFFF"/>
            <w:vAlign w:val="bottom"/>
          </w:tcPr>
          <w:p w:rsidR="002A2959" w:rsidRPr="00A40335" w:rsidRDefault="002A2959" w:rsidP="00BE6D68">
            <w:pPr>
              <w:pStyle w:val="20"/>
              <w:ind w:firstLine="0"/>
              <w:rPr>
                <w:sz w:val="24"/>
                <w:szCs w:val="24"/>
              </w:rPr>
            </w:pPr>
            <w:r w:rsidRPr="00A40335">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rPr>
          <w:trHeight w:hRule="exact" w:val="343"/>
        </w:trPr>
        <w:tc>
          <w:tcPr>
            <w:tcW w:w="10403" w:type="dxa"/>
            <w:gridSpan w:val="3"/>
            <w:shd w:val="clear" w:color="auto" w:fill="FFFFFF"/>
            <w:vAlign w:val="center"/>
          </w:tcPr>
          <w:p w:rsidR="002A2959" w:rsidRPr="00A40335" w:rsidRDefault="002A2959" w:rsidP="00BE6D68">
            <w:pPr>
              <w:jc w:val="center"/>
              <w:rPr>
                <w:bCs/>
              </w:rPr>
            </w:pPr>
            <w:r w:rsidRPr="00A40335">
              <w:rPr>
                <w:bCs/>
              </w:rPr>
              <w:t>Показатели экономической эффективности проекта</w:t>
            </w:r>
          </w:p>
        </w:tc>
      </w:tr>
      <w:tr w:rsidR="002A2959" w:rsidRPr="00A40335" w:rsidTr="00BE6D68">
        <w:trPr>
          <w:trHeight w:hRule="exact" w:val="556"/>
        </w:trPr>
        <w:tc>
          <w:tcPr>
            <w:tcW w:w="5111" w:type="dxa"/>
            <w:shd w:val="clear" w:color="auto" w:fill="FFFFFF"/>
          </w:tcPr>
          <w:p w:rsidR="002A2959" w:rsidRPr="00A40335" w:rsidRDefault="002A2959" w:rsidP="00BE6D68">
            <w:r w:rsidRPr="00A40335">
              <w:t>Чистая приведенная стоимость (NPV), тыс.руб.</w:t>
            </w:r>
          </w:p>
        </w:tc>
        <w:tc>
          <w:tcPr>
            <w:tcW w:w="5292" w:type="dxa"/>
            <w:gridSpan w:val="2"/>
            <w:shd w:val="clear" w:color="auto" w:fill="FFFFFF"/>
            <w:vAlign w:val="center"/>
          </w:tcPr>
          <w:p w:rsidR="002A2959" w:rsidRPr="00A40335" w:rsidRDefault="002A2959" w:rsidP="00BE6D68">
            <w:pPr>
              <w:jc w:val="center"/>
            </w:pPr>
            <w:r w:rsidRPr="00A40335">
              <w:t>Не окупаем</w:t>
            </w:r>
          </w:p>
        </w:tc>
      </w:tr>
      <w:tr w:rsidR="002A2959" w:rsidRPr="00A40335" w:rsidTr="00BE6D68">
        <w:trPr>
          <w:trHeight w:hRule="exact" w:val="343"/>
        </w:trPr>
        <w:tc>
          <w:tcPr>
            <w:tcW w:w="5111" w:type="dxa"/>
            <w:shd w:val="clear" w:color="auto" w:fill="FFFFFF"/>
          </w:tcPr>
          <w:p w:rsidR="002A2959" w:rsidRPr="00A40335" w:rsidRDefault="002A2959" w:rsidP="00BE6D68">
            <w:r w:rsidRPr="00A40335">
              <w:t>Внутрення норма рентабельности (IRR), %</w:t>
            </w:r>
          </w:p>
        </w:tc>
        <w:tc>
          <w:tcPr>
            <w:tcW w:w="5292" w:type="dxa"/>
            <w:gridSpan w:val="2"/>
            <w:shd w:val="clear" w:color="auto" w:fill="FFFFFF"/>
            <w:vAlign w:val="center"/>
          </w:tcPr>
          <w:p w:rsidR="002A2959" w:rsidRPr="00A40335" w:rsidRDefault="002A2959" w:rsidP="00BE6D68">
            <w:pPr>
              <w:jc w:val="center"/>
            </w:pPr>
            <w:r w:rsidRPr="00A40335">
              <w:t>Не окупаем</w:t>
            </w:r>
          </w:p>
        </w:tc>
      </w:tr>
      <w:tr w:rsidR="002A2959" w:rsidRPr="00A40335" w:rsidTr="00BE6D68">
        <w:trPr>
          <w:trHeight w:hRule="exact" w:val="343"/>
        </w:trPr>
        <w:tc>
          <w:tcPr>
            <w:tcW w:w="5111" w:type="dxa"/>
            <w:tcBorders>
              <w:bottom w:val="single" w:sz="4" w:space="0" w:color="auto"/>
            </w:tcBorders>
            <w:shd w:val="clear" w:color="auto" w:fill="FFFFFF"/>
          </w:tcPr>
          <w:p w:rsidR="002A2959" w:rsidRPr="00A40335" w:rsidRDefault="002A2959" w:rsidP="00BE6D68">
            <w:r w:rsidRPr="00A40335">
              <w:t>Простой срок окупаемости (PP), лет</w:t>
            </w:r>
          </w:p>
        </w:tc>
        <w:tc>
          <w:tcPr>
            <w:tcW w:w="5292" w:type="dxa"/>
            <w:gridSpan w:val="2"/>
            <w:tcBorders>
              <w:bottom w:val="single" w:sz="4" w:space="0" w:color="auto"/>
            </w:tcBorders>
            <w:shd w:val="clear" w:color="auto" w:fill="FFFFFF"/>
            <w:vAlign w:val="center"/>
          </w:tcPr>
          <w:p w:rsidR="002A2959" w:rsidRPr="00A40335" w:rsidRDefault="002A2959" w:rsidP="00BE6D68">
            <w:pPr>
              <w:jc w:val="center"/>
            </w:pPr>
            <w:r w:rsidRPr="00A40335">
              <w:t>Не окупаем</w:t>
            </w:r>
          </w:p>
        </w:tc>
      </w:tr>
      <w:tr w:rsidR="002A2959" w:rsidRPr="00A40335" w:rsidTr="00BE6D68">
        <w:trPr>
          <w:trHeight w:hRule="exact" w:val="527"/>
        </w:trPr>
        <w:tc>
          <w:tcPr>
            <w:tcW w:w="5111" w:type="dxa"/>
            <w:tcBorders>
              <w:top w:val="single" w:sz="4" w:space="0" w:color="auto"/>
              <w:left w:val="single" w:sz="4" w:space="0" w:color="auto"/>
              <w:bottom w:val="single" w:sz="4" w:space="0" w:color="auto"/>
              <w:right w:val="single" w:sz="4" w:space="0" w:color="auto"/>
            </w:tcBorders>
            <w:shd w:val="clear" w:color="auto" w:fill="FFFFFF"/>
          </w:tcPr>
          <w:p w:rsidR="002A2959" w:rsidRPr="00A40335" w:rsidRDefault="002A2959" w:rsidP="00BE6D68">
            <w:r w:rsidRPr="00A40335">
              <w:t>Дисконтированный срок окупаемости (PBP), лет</w:t>
            </w:r>
          </w:p>
        </w:tc>
        <w:tc>
          <w:tcPr>
            <w:tcW w:w="52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A2959" w:rsidRPr="00A40335" w:rsidRDefault="002A2959" w:rsidP="00BE6D68">
            <w:pPr>
              <w:jc w:val="center"/>
            </w:pPr>
            <w:r w:rsidRPr="00A40335">
              <w:t>Не окупаем</w:t>
            </w:r>
          </w:p>
        </w:tc>
      </w:tr>
    </w:tbl>
    <w:p w:rsidR="002A2959" w:rsidRPr="00A40335" w:rsidRDefault="002A2959" w:rsidP="002A2959">
      <w:pPr>
        <w:pStyle w:val="14"/>
        <w:tabs>
          <w:tab w:val="left" w:pos="1038"/>
        </w:tabs>
        <w:spacing w:after="0" w:line="360" w:lineRule="auto"/>
        <w:ind w:left="600" w:firstLine="0"/>
        <w:rPr>
          <w:sz w:val="24"/>
          <w:szCs w:val="24"/>
          <w:lang w:bidi="ru-RU"/>
        </w:rPr>
      </w:pPr>
    </w:p>
    <w:p w:rsidR="002A2959" w:rsidRPr="00A40335" w:rsidRDefault="005044EB" w:rsidP="002A2959">
      <w:pPr>
        <w:pStyle w:val="14"/>
        <w:tabs>
          <w:tab w:val="left" w:pos="1038"/>
        </w:tabs>
        <w:spacing w:after="0" w:line="360" w:lineRule="auto"/>
        <w:ind w:left="600" w:firstLine="0"/>
        <w:rPr>
          <w:sz w:val="24"/>
          <w:szCs w:val="24"/>
          <w:lang w:bidi="ru-RU"/>
        </w:rPr>
      </w:pPr>
      <w:r w:rsidRPr="002A2959">
        <w:rPr>
          <w:noProof/>
          <w:sz w:val="24"/>
          <w:szCs w:val="24"/>
          <w:lang w:val="ru-RU" w:eastAsia="ru-RU"/>
        </w:rPr>
        <w:drawing>
          <wp:inline distT="0" distB="0" distL="0" distR="0">
            <wp:extent cx="4860925" cy="2136140"/>
            <wp:effectExtent l="0" t="0" r="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0925" cy="2136140"/>
                    </a:xfrm>
                    <a:prstGeom prst="rect">
                      <a:avLst/>
                    </a:prstGeom>
                    <a:noFill/>
                    <a:ln>
                      <a:noFill/>
                    </a:ln>
                  </pic:spPr>
                </pic:pic>
              </a:graphicData>
            </a:graphic>
          </wp:inline>
        </w:drawing>
      </w:r>
    </w:p>
    <w:p w:rsidR="002A2959" w:rsidRDefault="002A2959" w:rsidP="002A2959">
      <w:pPr>
        <w:pStyle w:val="ae"/>
        <w:tabs>
          <w:tab w:val="left" w:pos="1723"/>
        </w:tabs>
        <w:spacing w:line="317" w:lineRule="exact"/>
        <w:rPr>
          <w:b/>
          <w:sz w:val="24"/>
          <w:szCs w:val="24"/>
          <w:lang w:bidi="ru-RU"/>
        </w:rPr>
      </w:pPr>
      <w:r w:rsidRPr="00A40335">
        <w:rPr>
          <w:b/>
          <w:sz w:val="24"/>
          <w:szCs w:val="24"/>
        </w:rPr>
        <w:lastRenderedPageBreak/>
        <w:t xml:space="preserve">Рисунок 7.3 Зона действия котельной № 15 и котельной № 17 </w:t>
      </w:r>
      <w:r w:rsidRPr="00A40335">
        <w:rPr>
          <w:b/>
          <w:sz w:val="24"/>
          <w:szCs w:val="24"/>
          <w:lang w:bidi="ru-RU"/>
        </w:rPr>
        <w:t>микрорайона Новый</w:t>
      </w:r>
    </w:p>
    <w:p w:rsidR="002A2959" w:rsidRDefault="002A2959" w:rsidP="002A2959">
      <w:pPr>
        <w:pStyle w:val="ae"/>
        <w:tabs>
          <w:tab w:val="left" w:pos="1723"/>
        </w:tabs>
        <w:spacing w:line="317" w:lineRule="exact"/>
        <w:rPr>
          <w:b/>
          <w:sz w:val="24"/>
          <w:szCs w:val="24"/>
          <w:lang w:bidi="ru-RU"/>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№24.</w:t>
      </w:r>
    </w:p>
    <w:p w:rsidR="002A2959" w:rsidRPr="00E322A9" w:rsidRDefault="002A2959" w:rsidP="006D1D83">
      <w:pPr>
        <w:ind w:firstLine="709"/>
        <w:rPr>
          <w:sz w:val="28"/>
          <w:szCs w:val="28"/>
        </w:rPr>
      </w:pPr>
      <w:r w:rsidRPr="00E322A9">
        <w:rPr>
          <w:sz w:val="28"/>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№24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E322A9" w:rsidRDefault="002A2959" w:rsidP="002A2959">
      <w:pPr>
        <w:rPr>
          <w:sz w:val="28"/>
          <w:szCs w:val="28"/>
        </w:rPr>
      </w:pPr>
      <w:r w:rsidRPr="00E322A9">
        <w:rPr>
          <w:sz w:val="28"/>
          <w:szCs w:val="28"/>
        </w:rPr>
        <w:t>Модернизация котельной №24 предусматривает следующие мероприятия:</w:t>
      </w:r>
    </w:p>
    <w:p w:rsidR="002A2959" w:rsidRPr="00E322A9" w:rsidRDefault="002A2959" w:rsidP="00BE6D68">
      <w:pPr>
        <w:pStyle w:val="af3"/>
        <w:numPr>
          <w:ilvl w:val="0"/>
          <w:numId w:val="21"/>
        </w:numPr>
        <w:rPr>
          <w:szCs w:val="28"/>
        </w:rPr>
      </w:pPr>
      <w:r w:rsidRPr="00E322A9">
        <w:rPr>
          <w:szCs w:val="28"/>
        </w:rPr>
        <w:t>Замена морально устаревшего и физически изношенного оборудования в котельной новым;</w:t>
      </w:r>
    </w:p>
    <w:p w:rsidR="002A2959" w:rsidRPr="00E322A9" w:rsidRDefault="002A2959" w:rsidP="00BE6D68">
      <w:pPr>
        <w:pStyle w:val="af3"/>
        <w:numPr>
          <w:ilvl w:val="0"/>
          <w:numId w:val="21"/>
        </w:numPr>
        <w:rPr>
          <w:szCs w:val="28"/>
        </w:rPr>
      </w:pPr>
      <w:r w:rsidRPr="00E322A9">
        <w:rPr>
          <w:szCs w:val="28"/>
        </w:rPr>
        <w:t>Улучшение эксплуатационных характеристик оборудования;</w:t>
      </w:r>
    </w:p>
    <w:p w:rsidR="002A2959" w:rsidRPr="00E322A9" w:rsidRDefault="002A2959" w:rsidP="00BE6D68">
      <w:pPr>
        <w:pStyle w:val="af3"/>
        <w:numPr>
          <w:ilvl w:val="0"/>
          <w:numId w:val="21"/>
        </w:numPr>
        <w:rPr>
          <w:szCs w:val="28"/>
        </w:rPr>
      </w:pPr>
      <w:r w:rsidRPr="00E322A9">
        <w:rPr>
          <w:szCs w:val="28"/>
        </w:rPr>
        <w:t>Замена электрооборудования;</w:t>
      </w:r>
    </w:p>
    <w:p w:rsidR="002A2959" w:rsidRPr="00E322A9" w:rsidRDefault="002A2959" w:rsidP="00BE6D68">
      <w:pPr>
        <w:pStyle w:val="af3"/>
        <w:numPr>
          <w:ilvl w:val="0"/>
          <w:numId w:val="21"/>
        </w:numPr>
        <w:rPr>
          <w:szCs w:val="28"/>
        </w:rPr>
      </w:pPr>
      <w:r w:rsidRPr="00E322A9">
        <w:rPr>
          <w:szCs w:val="28"/>
        </w:rPr>
        <w:t>Замена здания котельной.</w:t>
      </w:r>
    </w:p>
    <w:p w:rsidR="002A2959" w:rsidRPr="00A40335" w:rsidRDefault="002A2959" w:rsidP="002A2959">
      <w:pPr>
        <w:pStyle w:val="af3"/>
        <w:ind w:left="1069" w:firstLine="0"/>
        <w:rPr>
          <w:szCs w:val="28"/>
        </w:rPr>
      </w:pPr>
    </w:p>
    <w:p w:rsidR="002A2959" w:rsidRDefault="002A2959" w:rsidP="002A2959">
      <w:pPr>
        <w:rPr>
          <w:sz w:val="28"/>
          <w:szCs w:val="28"/>
        </w:rPr>
      </w:pPr>
      <w:r w:rsidRPr="00F61FA9">
        <w:rPr>
          <w:sz w:val="28"/>
          <w:szCs w:val="28"/>
        </w:rPr>
        <w:t>Таблица 7.1.3 - Результаты расчета инвестиционного проекта «Модернизация котельной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072"/>
        <w:gridCol w:w="2337"/>
      </w:tblGrid>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«Модернизация котельной №24</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Повышение надежности теплоснабжения и выполнение действующих норм и правил в системе теплоснабжения</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6D1D83" w:rsidP="00250265">
            <w:pPr>
              <w:rPr>
                <w:szCs w:val="28"/>
              </w:rPr>
            </w:pPr>
            <w:r>
              <w:rPr>
                <w:szCs w:val="28"/>
              </w:rPr>
              <w:t>2023</w:t>
            </w:r>
            <w:r w:rsidR="00F61FA9" w:rsidRPr="006E3A22">
              <w:rPr>
                <w:szCs w:val="28"/>
              </w:rPr>
              <w:t>-2026 гг.</w:t>
            </w:r>
          </w:p>
        </w:tc>
      </w:tr>
      <w:tr w:rsidR="00F61FA9" w:rsidRPr="006E3A22" w:rsidTr="006E3A22">
        <w:trPr>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61FA9" w:rsidRPr="006E3A22" w:rsidRDefault="00F61FA9" w:rsidP="00250265">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2023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6D1D83" w:rsidP="00250265">
            <w:pPr>
              <w:rPr>
                <w:szCs w:val="28"/>
              </w:rPr>
            </w:pPr>
            <w:r>
              <w:rPr>
                <w:szCs w:val="28"/>
              </w:rPr>
              <w:t>1 544</w:t>
            </w:r>
            <w:r w:rsidR="00F61FA9" w:rsidRPr="006E3A22">
              <w:rPr>
                <w:szCs w:val="28"/>
              </w:rPr>
              <w:t>,0</w:t>
            </w:r>
          </w:p>
        </w:tc>
      </w:tr>
      <w:tr w:rsidR="00F61FA9" w:rsidRPr="006E3A22" w:rsidTr="006E3A22">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61FA9" w:rsidRPr="006E3A22" w:rsidRDefault="00F61FA9" w:rsidP="00250265">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2024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140,0</w:t>
            </w:r>
          </w:p>
        </w:tc>
      </w:tr>
      <w:tr w:rsidR="00F61FA9" w:rsidRPr="006E3A22" w:rsidTr="006E3A22">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61FA9" w:rsidRPr="006E3A22" w:rsidRDefault="00F61FA9" w:rsidP="00250265">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2025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1 215,0</w:t>
            </w:r>
          </w:p>
        </w:tc>
      </w:tr>
      <w:tr w:rsidR="00F61FA9" w:rsidRPr="006E3A22" w:rsidTr="006E3A22">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61FA9" w:rsidRPr="006E3A22" w:rsidRDefault="00F61FA9" w:rsidP="00250265">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2026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1 252,0</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Проект надежности</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Проект направлен на повышение надежности и не генерирует дополнительного денежного потока от операционной деятельности</w:t>
            </w:r>
          </w:p>
        </w:tc>
      </w:tr>
      <w:tr w:rsidR="00F61FA9" w:rsidRPr="006E3A22" w:rsidTr="006E3A22">
        <w:tc>
          <w:tcPr>
            <w:tcW w:w="9345" w:type="dxa"/>
            <w:gridSpan w:val="3"/>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Показатели экономической эффективности проекта</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Не окупаем</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Не окупаем</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Не окупаем</w:t>
            </w:r>
          </w:p>
        </w:tc>
      </w:tr>
      <w:tr w:rsidR="00F61FA9" w:rsidRPr="006E3A22" w:rsidTr="006E3A22">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F61FA9" w:rsidRPr="006E3A22" w:rsidRDefault="00F61FA9" w:rsidP="00250265">
            <w:pPr>
              <w:rPr>
                <w:szCs w:val="28"/>
              </w:rPr>
            </w:pPr>
            <w:r w:rsidRPr="006E3A22">
              <w:rPr>
                <w:szCs w:val="28"/>
              </w:rPr>
              <w:t>Не окупаем</w:t>
            </w:r>
          </w:p>
        </w:tc>
      </w:tr>
    </w:tbl>
    <w:p w:rsidR="00F61FA9" w:rsidRPr="00F61FA9" w:rsidRDefault="00F61FA9" w:rsidP="002A2959">
      <w:pPr>
        <w:rPr>
          <w:sz w:val="28"/>
          <w:szCs w:val="28"/>
        </w:rPr>
      </w:pPr>
    </w:p>
    <w:p w:rsidR="00F61FA9" w:rsidRDefault="00F61FA9" w:rsidP="002A2959">
      <w:pPr>
        <w:rPr>
          <w:szCs w:val="28"/>
        </w:rPr>
      </w:pPr>
    </w:p>
    <w:p w:rsidR="002A2959" w:rsidRPr="00A40335" w:rsidRDefault="002A2959" w:rsidP="002A2959">
      <w:pPr>
        <w:rPr>
          <w:szCs w:val="28"/>
        </w:rPr>
      </w:pPr>
    </w:p>
    <w:p w:rsidR="00F61FA9" w:rsidRDefault="00F61FA9" w:rsidP="002A2959">
      <w:pPr>
        <w:jc w:val="center"/>
        <w:rPr>
          <w:b/>
          <w:bCs/>
          <w:szCs w:val="28"/>
        </w:rPr>
      </w:pPr>
    </w:p>
    <w:p w:rsidR="00F61FA9" w:rsidRDefault="00F61FA9" w:rsidP="002A2959">
      <w:pPr>
        <w:jc w:val="center"/>
        <w:rPr>
          <w:b/>
          <w:bCs/>
          <w:szCs w:val="28"/>
        </w:rPr>
      </w:pPr>
    </w:p>
    <w:p w:rsidR="006D1D83" w:rsidRDefault="006D1D83" w:rsidP="002A2959">
      <w:pPr>
        <w:jc w:val="center"/>
        <w:rPr>
          <w:b/>
          <w:bCs/>
          <w:szCs w:val="28"/>
        </w:rPr>
      </w:pPr>
    </w:p>
    <w:p w:rsidR="00F61FA9" w:rsidRDefault="00F61FA9" w:rsidP="002A2959">
      <w:pPr>
        <w:jc w:val="center"/>
        <w:rPr>
          <w:b/>
          <w:bCs/>
          <w:szCs w:val="28"/>
        </w:rPr>
      </w:pPr>
    </w:p>
    <w:p w:rsidR="002A2959" w:rsidRPr="00A40335" w:rsidRDefault="002A2959" w:rsidP="002A2959">
      <w:pPr>
        <w:jc w:val="center"/>
        <w:rPr>
          <w:b/>
          <w:bCs/>
          <w:szCs w:val="28"/>
        </w:rPr>
      </w:pPr>
      <w:r w:rsidRPr="00A40335">
        <w:rPr>
          <w:b/>
          <w:bCs/>
          <w:szCs w:val="28"/>
        </w:rPr>
        <w:lastRenderedPageBreak/>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№25.</w:t>
      </w:r>
    </w:p>
    <w:p w:rsidR="002A2959" w:rsidRPr="0007530B" w:rsidRDefault="002A2959" w:rsidP="0007530B">
      <w:pPr>
        <w:ind w:firstLine="709"/>
        <w:jc w:val="both"/>
        <w:rPr>
          <w:sz w:val="28"/>
          <w:szCs w:val="28"/>
        </w:rPr>
      </w:pPr>
      <w:r w:rsidRPr="0007530B">
        <w:rPr>
          <w:sz w:val="28"/>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№25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07530B" w:rsidRDefault="002A2959" w:rsidP="0007530B">
      <w:pPr>
        <w:jc w:val="both"/>
        <w:rPr>
          <w:sz w:val="28"/>
          <w:szCs w:val="28"/>
        </w:rPr>
      </w:pPr>
      <w:r w:rsidRPr="0007530B">
        <w:rPr>
          <w:sz w:val="28"/>
          <w:szCs w:val="28"/>
        </w:rPr>
        <w:t>Модернизация котельной №25 предусматривает следующие мероприятия:</w:t>
      </w:r>
    </w:p>
    <w:p w:rsidR="002A2959" w:rsidRPr="0007530B" w:rsidRDefault="002A2959" w:rsidP="0007530B">
      <w:pPr>
        <w:pStyle w:val="af3"/>
        <w:numPr>
          <w:ilvl w:val="0"/>
          <w:numId w:val="22"/>
        </w:numPr>
        <w:rPr>
          <w:szCs w:val="28"/>
        </w:rPr>
      </w:pPr>
      <w:r w:rsidRPr="0007530B">
        <w:rPr>
          <w:szCs w:val="28"/>
        </w:rPr>
        <w:t>Замена морально устаревшего и физически изношенного оборудования в котельной новым;</w:t>
      </w:r>
    </w:p>
    <w:p w:rsidR="002A2959" w:rsidRPr="0007530B" w:rsidRDefault="002A2959" w:rsidP="0007530B">
      <w:pPr>
        <w:pStyle w:val="af3"/>
        <w:numPr>
          <w:ilvl w:val="0"/>
          <w:numId w:val="22"/>
        </w:numPr>
        <w:rPr>
          <w:szCs w:val="28"/>
        </w:rPr>
      </w:pPr>
      <w:r w:rsidRPr="0007530B">
        <w:rPr>
          <w:szCs w:val="28"/>
        </w:rPr>
        <w:t>Улучшение эксплуатационных характеристик оборудования;</w:t>
      </w:r>
    </w:p>
    <w:p w:rsidR="002A2959" w:rsidRPr="0007530B" w:rsidRDefault="002A2959" w:rsidP="0007530B">
      <w:pPr>
        <w:pStyle w:val="af3"/>
        <w:numPr>
          <w:ilvl w:val="0"/>
          <w:numId w:val="22"/>
        </w:numPr>
        <w:rPr>
          <w:szCs w:val="28"/>
        </w:rPr>
      </w:pPr>
      <w:r w:rsidRPr="0007530B">
        <w:rPr>
          <w:szCs w:val="28"/>
        </w:rPr>
        <w:t>Замена электрооборудования;</w:t>
      </w:r>
    </w:p>
    <w:p w:rsidR="002A2959" w:rsidRPr="0007530B" w:rsidRDefault="002A2959" w:rsidP="0007530B">
      <w:pPr>
        <w:pStyle w:val="af3"/>
        <w:numPr>
          <w:ilvl w:val="0"/>
          <w:numId w:val="22"/>
        </w:numPr>
        <w:rPr>
          <w:szCs w:val="28"/>
        </w:rPr>
      </w:pPr>
      <w:r w:rsidRPr="0007530B">
        <w:rPr>
          <w:szCs w:val="28"/>
        </w:rPr>
        <w:t>Замена здания котельной.</w:t>
      </w:r>
    </w:p>
    <w:p w:rsidR="002A2959" w:rsidRPr="0007530B" w:rsidRDefault="002A2959" w:rsidP="0007530B">
      <w:pPr>
        <w:jc w:val="both"/>
        <w:rPr>
          <w:sz w:val="28"/>
          <w:szCs w:val="28"/>
        </w:rPr>
      </w:pPr>
    </w:p>
    <w:p w:rsidR="002A2959" w:rsidRPr="00A40335" w:rsidRDefault="002A2959" w:rsidP="002A2959">
      <w:pPr>
        <w:rPr>
          <w:szCs w:val="28"/>
        </w:rPr>
      </w:pPr>
      <w:r w:rsidRPr="00A40335">
        <w:rPr>
          <w:szCs w:val="28"/>
        </w:rPr>
        <w:t>Таблица 7.1.4 - Результаты расчета инвестиционного проекта «Модернизация котельной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072"/>
        <w:gridCol w:w="2337"/>
      </w:tblGrid>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№25</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2026-2028 гг.</w:t>
            </w:r>
          </w:p>
        </w:tc>
      </w:tr>
      <w:tr w:rsidR="002A2959" w:rsidRPr="00A40335" w:rsidTr="00BE6D68">
        <w:trPr>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2026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1 305,0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2027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1 444,0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1 392,0</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9345" w:type="dxa"/>
            <w:gridSpan w:val="3"/>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Показатели экономической эффективности проекта</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№35.</w:t>
      </w:r>
    </w:p>
    <w:p w:rsidR="002A2959" w:rsidRPr="0007530B" w:rsidRDefault="002A2959" w:rsidP="0007530B">
      <w:pPr>
        <w:ind w:firstLine="709"/>
        <w:jc w:val="both"/>
        <w:rPr>
          <w:sz w:val="28"/>
          <w:szCs w:val="28"/>
        </w:rPr>
      </w:pPr>
      <w:r w:rsidRPr="0007530B">
        <w:rPr>
          <w:sz w:val="28"/>
          <w:szCs w:val="28"/>
        </w:rPr>
        <w:t xml:space="preserve">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№35 проводится при наличии следующих предпосылок: высокая степень изношенности оборудования; увеличение </w:t>
      </w:r>
      <w:r w:rsidRPr="0007530B">
        <w:rPr>
          <w:sz w:val="28"/>
          <w:szCs w:val="28"/>
        </w:rPr>
        <w:lastRenderedPageBreak/>
        <w:t>себестоимости вырабатываемого тепла; нарушение температурных графиков теплоподачи.</w:t>
      </w:r>
    </w:p>
    <w:p w:rsidR="002A2959" w:rsidRPr="0007530B" w:rsidRDefault="002A2959" w:rsidP="0007530B">
      <w:pPr>
        <w:jc w:val="both"/>
        <w:rPr>
          <w:sz w:val="28"/>
          <w:szCs w:val="28"/>
        </w:rPr>
      </w:pPr>
      <w:r w:rsidRPr="0007530B">
        <w:rPr>
          <w:sz w:val="28"/>
          <w:szCs w:val="28"/>
        </w:rPr>
        <w:t>Модернизация котельной №35 предусматривает следующие мероприятия:</w:t>
      </w:r>
    </w:p>
    <w:p w:rsidR="002A2959" w:rsidRPr="0007530B" w:rsidRDefault="002A2959" w:rsidP="0007530B">
      <w:pPr>
        <w:pStyle w:val="af3"/>
        <w:numPr>
          <w:ilvl w:val="0"/>
          <w:numId w:val="24"/>
        </w:numPr>
        <w:rPr>
          <w:szCs w:val="28"/>
        </w:rPr>
      </w:pPr>
      <w:r w:rsidRPr="0007530B">
        <w:rPr>
          <w:szCs w:val="28"/>
        </w:rPr>
        <w:t>Замена морально устаревшего и физически изношенного оборудования в котельной новым;</w:t>
      </w:r>
    </w:p>
    <w:p w:rsidR="002A2959" w:rsidRPr="0007530B" w:rsidRDefault="002A2959" w:rsidP="0007530B">
      <w:pPr>
        <w:pStyle w:val="af3"/>
        <w:numPr>
          <w:ilvl w:val="0"/>
          <w:numId w:val="24"/>
        </w:numPr>
        <w:rPr>
          <w:szCs w:val="28"/>
        </w:rPr>
      </w:pPr>
      <w:r w:rsidRPr="0007530B">
        <w:rPr>
          <w:szCs w:val="28"/>
        </w:rPr>
        <w:t>Улучшение эксплуатационных характеристик оборудования;</w:t>
      </w:r>
    </w:p>
    <w:p w:rsidR="002A2959" w:rsidRPr="0007530B" w:rsidRDefault="002A2959" w:rsidP="0007530B">
      <w:pPr>
        <w:pStyle w:val="af3"/>
        <w:numPr>
          <w:ilvl w:val="0"/>
          <w:numId w:val="24"/>
        </w:numPr>
        <w:rPr>
          <w:szCs w:val="28"/>
        </w:rPr>
      </w:pPr>
      <w:r w:rsidRPr="0007530B">
        <w:rPr>
          <w:szCs w:val="28"/>
        </w:rPr>
        <w:t>Замена электрооборудования;</w:t>
      </w:r>
    </w:p>
    <w:p w:rsidR="002A2959" w:rsidRPr="0007530B" w:rsidRDefault="002A2959" w:rsidP="0007530B">
      <w:pPr>
        <w:pStyle w:val="af3"/>
        <w:numPr>
          <w:ilvl w:val="0"/>
          <w:numId w:val="24"/>
        </w:numPr>
        <w:rPr>
          <w:szCs w:val="28"/>
        </w:rPr>
      </w:pPr>
      <w:r w:rsidRPr="0007530B">
        <w:rPr>
          <w:szCs w:val="28"/>
        </w:rPr>
        <w:t>Замена здания котельной.</w:t>
      </w:r>
    </w:p>
    <w:p w:rsidR="002A2959" w:rsidRPr="00A40335" w:rsidRDefault="002A2959" w:rsidP="002A2959">
      <w:pPr>
        <w:rPr>
          <w:szCs w:val="28"/>
        </w:rPr>
      </w:pPr>
    </w:p>
    <w:p w:rsidR="002A2959" w:rsidRPr="00A40335" w:rsidRDefault="002A2959" w:rsidP="002A2959">
      <w:pPr>
        <w:rPr>
          <w:szCs w:val="28"/>
        </w:rPr>
      </w:pPr>
      <w:r w:rsidRPr="00A40335">
        <w:rPr>
          <w:szCs w:val="28"/>
        </w:rPr>
        <w:t>Таблица 7.1.5 - Результаты расчета инвестиционного проекта «Модернизация котельной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072"/>
        <w:gridCol w:w="2337"/>
      </w:tblGrid>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№35</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2028-2031 гг.</w:t>
            </w:r>
          </w:p>
        </w:tc>
      </w:tr>
      <w:tr w:rsidR="002A2959" w:rsidRPr="00A40335" w:rsidTr="00BE6D68">
        <w:trPr>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1 404,0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2029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140,0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2030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1 215,0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2031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1 398,0</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9345" w:type="dxa"/>
            <w:gridSpan w:val="3"/>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Показатели экономической эффективности проекта</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922D1C" w:rsidRDefault="002A2959" w:rsidP="002A2959">
      <w:pPr>
        <w:jc w:val="center"/>
        <w:rPr>
          <w:b/>
          <w:bCs/>
          <w:sz w:val="28"/>
          <w:szCs w:val="28"/>
        </w:rPr>
      </w:pPr>
      <w:r w:rsidRPr="00922D1C">
        <w:rPr>
          <w:b/>
          <w:bCs/>
          <w:sz w:val="28"/>
          <w:szCs w:val="28"/>
        </w:rPr>
        <w:t>Модернизация котельной №9.</w:t>
      </w:r>
    </w:p>
    <w:p w:rsidR="002A2959" w:rsidRPr="00922D1C" w:rsidRDefault="002A2959" w:rsidP="00922D1C">
      <w:pPr>
        <w:ind w:firstLine="709"/>
        <w:rPr>
          <w:sz w:val="28"/>
          <w:szCs w:val="28"/>
        </w:rPr>
      </w:pPr>
      <w:r w:rsidRPr="00922D1C">
        <w:rPr>
          <w:sz w:val="28"/>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922D1C" w:rsidRDefault="002A2959" w:rsidP="002A2959">
      <w:pPr>
        <w:rPr>
          <w:sz w:val="28"/>
          <w:szCs w:val="28"/>
        </w:rPr>
      </w:pPr>
      <w:r w:rsidRPr="00922D1C">
        <w:rPr>
          <w:sz w:val="28"/>
          <w:szCs w:val="28"/>
        </w:rPr>
        <w:t>Модернизация котельной №9 предусматривает следующие мероприятия:</w:t>
      </w:r>
    </w:p>
    <w:p w:rsidR="002A2959" w:rsidRPr="00A40335" w:rsidRDefault="002A2959" w:rsidP="00BE6D68">
      <w:pPr>
        <w:pStyle w:val="af3"/>
        <w:numPr>
          <w:ilvl w:val="0"/>
          <w:numId w:val="23"/>
        </w:numPr>
        <w:rPr>
          <w:szCs w:val="28"/>
        </w:rPr>
      </w:pPr>
      <w:r w:rsidRPr="00922D1C">
        <w:rPr>
          <w:szCs w:val="28"/>
        </w:rPr>
        <w:t>Замена морально устаревшего и физически изношенного оборудования в</w:t>
      </w:r>
      <w:r w:rsidRPr="00A40335">
        <w:rPr>
          <w:szCs w:val="28"/>
        </w:rPr>
        <w:t xml:space="preserve"> котельной новым;</w:t>
      </w:r>
    </w:p>
    <w:p w:rsidR="002A2959" w:rsidRPr="00A40335" w:rsidRDefault="002A2959" w:rsidP="00BE6D68">
      <w:pPr>
        <w:pStyle w:val="af3"/>
        <w:numPr>
          <w:ilvl w:val="0"/>
          <w:numId w:val="23"/>
        </w:numPr>
        <w:rPr>
          <w:szCs w:val="28"/>
        </w:rPr>
      </w:pPr>
      <w:r w:rsidRPr="00A40335">
        <w:rPr>
          <w:szCs w:val="28"/>
        </w:rPr>
        <w:lastRenderedPageBreak/>
        <w:t>Улучшение эксплуатационных характеристик оборудования;</w:t>
      </w:r>
    </w:p>
    <w:p w:rsidR="002A2959" w:rsidRPr="00A40335" w:rsidRDefault="002A2959" w:rsidP="00BE6D68">
      <w:pPr>
        <w:pStyle w:val="af3"/>
        <w:numPr>
          <w:ilvl w:val="0"/>
          <w:numId w:val="23"/>
        </w:numPr>
        <w:rPr>
          <w:szCs w:val="28"/>
        </w:rPr>
      </w:pPr>
      <w:r w:rsidRPr="00A40335">
        <w:rPr>
          <w:szCs w:val="28"/>
        </w:rPr>
        <w:t>Замена электрооборудования;</w:t>
      </w:r>
    </w:p>
    <w:p w:rsidR="002A2959" w:rsidRPr="00A40335" w:rsidRDefault="002A2959" w:rsidP="00BE6D68">
      <w:pPr>
        <w:pStyle w:val="af3"/>
        <w:numPr>
          <w:ilvl w:val="0"/>
          <w:numId w:val="23"/>
        </w:numPr>
        <w:rPr>
          <w:szCs w:val="28"/>
        </w:rPr>
      </w:pPr>
      <w:r w:rsidRPr="00A40335">
        <w:rPr>
          <w:szCs w:val="28"/>
        </w:rPr>
        <w:t>Замена здания котельной.</w:t>
      </w:r>
    </w:p>
    <w:p w:rsidR="002A2959" w:rsidRPr="00A40335" w:rsidRDefault="002A2959" w:rsidP="002A2959">
      <w:pPr>
        <w:rPr>
          <w:szCs w:val="28"/>
        </w:rPr>
      </w:pPr>
    </w:p>
    <w:p w:rsidR="002A2959" w:rsidRPr="00A40335" w:rsidRDefault="002A2959" w:rsidP="002A2959">
      <w:pPr>
        <w:rPr>
          <w:szCs w:val="28"/>
        </w:rPr>
      </w:pPr>
      <w:r w:rsidRPr="00A40335">
        <w:rPr>
          <w:szCs w:val="28"/>
        </w:rPr>
        <w:t>Таблица 7.1.6 - Результаты расчета инвестиционного проекта «Модернизация котельной №9».</w:t>
      </w:r>
    </w:p>
    <w:tbl>
      <w:tblPr>
        <w:tblW w:w="10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4014"/>
        <w:gridCol w:w="2337"/>
        <w:gridCol w:w="12"/>
      </w:tblGrid>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№9</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2024-2028 гг.</w:t>
            </w:r>
          </w:p>
        </w:tc>
      </w:tr>
      <w:tr w:rsidR="002A2959" w:rsidRPr="00A40335" w:rsidTr="00BE6D68">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2024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1 404,0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2025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140,0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2026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140,0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2027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1 215,0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1 289,0</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10299" w:type="dxa"/>
            <w:gridSpan w:val="4"/>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Показатели экономической эффективности проекта</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№19.</w:t>
      </w:r>
    </w:p>
    <w:p w:rsidR="002A2959" w:rsidRPr="00A40335" w:rsidRDefault="002A2959" w:rsidP="002A2959">
      <w:pPr>
        <w:rPr>
          <w:szCs w:val="28"/>
        </w:rPr>
      </w:pPr>
      <w:r w:rsidRPr="00A40335">
        <w:rPr>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№19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A40335" w:rsidRDefault="002A2959" w:rsidP="002A2959">
      <w:pPr>
        <w:rPr>
          <w:szCs w:val="28"/>
        </w:rPr>
      </w:pPr>
      <w:r w:rsidRPr="00A40335">
        <w:rPr>
          <w:szCs w:val="28"/>
        </w:rPr>
        <w:t>Модернизация котельной №19 предусматривает следующие мероприятия:</w:t>
      </w:r>
    </w:p>
    <w:p w:rsidR="002A2959" w:rsidRPr="00A40335" w:rsidRDefault="002A2959" w:rsidP="00BE6D68">
      <w:pPr>
        <w:pStyle w:val="af3"/>
        <w:numPr>
          <w:ilvl w:val="0"/>
          <w:numId w:val="25"/>
        </w:numPr>
        <w:rPr>
          <w:szCs w:val="28"/>
        </w:rPr>
      </w:pPr>
      <w:r w:rsidRPr="00A40335">
        <w:rPr>
          <w:szCs w:val="28"/>
        </w:rPr>
        <w:t>Замена морально устаревшего и физически изношенного оборудования в котельной новым;</w:t>
      </w:r>
    </w:p>
    <w:p w:rsidR="002A2959" w:rsidRPr="00A40335" w:rsidRDefault="002A2959" w:rsidP="00BE6D68">
      <w:pPr>
        <w:pStyle w:val="af3"/>
        <w:numPr>
          <w:ilvl w:val="0"/>
          <w:numId w:val="25"/>
        </w:numPr>
        <w:rPr>
          <w:szCs w:val="28"/>
        </w:rPr>
      </w:pPr>
      <w:r w:rsidRPr="00A40335">
        <w:rPr>
          <w:szCs w:val="28"/>
        </w:rPr>
        <w:t>Улучшение эксплуатационных характеристик оборудования;</w:t>
      </w:r>
    </w:p>
    <w:p w:rsidR="002A2959" w:rsidRPr="00A40335" w:rsidRDefault="002A2959" w:rsidP="00BE6D68">
      <w:pPr>
        <w:pStyle w:val="af3"/>
        <w:numPr>
          <w:ilvl w:val="0"/>
          <w:numId w:val="25"/>
        </w:numPr>
        <w:rPr>
          <w:szCs w:val="28"/>
        </w:rPr>
      </w:pPr>
      <w:r w:rsidRPr="00A40335">
        <w:rPr>
          <w:szCs w:val="28"/>
        </w:rPr>
        <w:t>Замена электрооборудования;</w:t>
      </w:r>
    </w:p>
    <w:p w:rsidR="002A2959" w:rsidRPr="00A40335" w:rsidRDefault="002A2959" w:rsidP="00BE6D68">
      <w:pPr>
        <w:pStyle w:val="af3"/>
        <w:numPr>
          <w:ilvl w:val="0"/>
          <w:numId w:val="25"/>
        </w:numPr>
        <w:rPr>
          <w:szCs w:val="28"/>
        </w:rPr>
      </w:pPr>
      <w:r w:rsidRPr="00A40335">
        <w:rPr>
          <w:szCs w:val="28"/>
        </w:rPr>
        <w:t>Замена здания котельной.</w:t>
      </w:r>
    </w:p>
    <w:p w:rsidR="002A2959" w:rsidRPr="00A40335" w:rsidRDefault="002A2959" w:rsidP="002A2959">
      <w:pPr>
        <w:rPr>
          <w:szCs w:val="28"/>
        </w:rPr>
      </w:pPr>
    </w:p>
    <w:p w:rsidR="002A2959" w:rsidRPr="00A40335" w:rsidRDefault="002A2959" w:rsidP="002A2959">
      <w:pPr>
        <w:rPr>
          <w:szCs w:val="28"/>
        </w:rPr>
      </w:pPr>
      <w:r w:rsidRPr="00A40335">
        <w:rPr>
          <w:szCs w:val="28"/>
        </w:rPr>
        <w:t>Таблица 7.1.7 - Результаты расчета инвестиционного проекта «Модернизация котельной №19».</w:t>
      </w:r>
    </w:p>
    <w:tbl>
      <w:tblPr>
        <w:tblW w:w="10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4014"/>
        <w:gridCol w:w="2337"/>
        <w:gridCol w:w="12"/>
      </w:tblGrid>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№19</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2028-2031 гг.</w:t>
            </w:r>
          </w:p>
        </w:tc>
      </w:tr>
      <w:tr w:rsidR="002A2959" w:rsidRPr="00A40335" w:rsidTr="00BE6D68">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lastRenderedPageBreak/>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1 404,0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2029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140,0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2030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1 215,0</w:t>
            </w:r>
          </w:p>
        </w:tc>
      </w:tr>
      <w:tr w:rsidR="002A2959" w:rsidRPr="00A40335" w:rsidTr="00BE6D68">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4014"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2031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1 661,0</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10299" w:type="dxa"/>
            <w:gridSpan w:val="4"/>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Показатели экономической эффективности проекта</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rPr>
          <w:gridAfter w:val="1"/>
          <w:wAfter w:w="12" w:type="dxa"/>
        </w:trPr>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№30.</w:t>
      </w:r>
    </w:p>
    <w:p w:rsidR="002A2959" w:rsidRPr="0007530B" w:rsidRDefault="002A2959" w:rsidP="0007530B">
      <w:pPr>
        <w:ind w:firstLine="709"/>
        <w:rPr>
          <w:sz w:val="28"/>
          <w:szCs w:val="28"/>
        </w:rPr>
      </w:pPr>
      <w:r w:rsidRPr="0007530B">
        <w:rPr>
          <w:sz w:val="28"/>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№30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07530B" w:rsidRDefault="002A2959" w:rsidP="002A2959">
      <w:pPr>
        <w:rPr>
          <w:sz w:val="28"/>
          <w:szCs w:val="28"/>
        </w:rPr>
      </w:pPr>
      <w:r w:rsidRPr="0007530B">
        <w:rPr>
          <w:sz w:val="28"/>
          <w:szCs w:val="28"/>
        </w:rPr>
        <w:t>Модернизация котельной №30 предусматривает следующие мероприятия:</w:t>
      </w:r>
    </w:p>
    <w:p w:rsidR="002A2959" w:rsidRPr="0007530B" w:rsidRDefault="002A2959" w:rsidP="00BE6D68">
      <w:pPr>
        <w:pStyle w:val="af3"/>
        <w:numPr>
          <w:ilvl w:val="0"/>
          <w:numId w:val="26"/>
        </w:numPr>
        <w:rPr>
          <w:szCs w:val="28"/>
        </w:rPr>
      </w:pPr>
      <w:r w:rsidRPr="0007530B">
        <w:rPr>
          <w:szCs w:val="28"/>
        </w:rPr>
        <w:t>Замена морально устаревшего и физически изношенного оборудования в котельной новым;</w:t>
      </w:r>
    </w:p>
    <w:p w:rsidR="002A2959" w:rsidRPr="0007530B" w:rsidRDefault="002A2959" w:rsidP="00BE6D68">
      <w:pPr>
        <w:pStyle w:val="af3"/>
        <w:numPr>
          <w:ilvl w:val="0"/>
          <w:numId w:val="26"/>
        </w:numPr>
        <w:rPr>
          <w:szCs w:val="28"/>
        </w:rPr>
      </w:pPr>
      <w:r w:rsidRPr="0007530B">
        <w:rPr>
          <w:szCs w:val="28"/>
        </w:rPr>
        <w:t>Улучшение эксплуатационных характеристик оборудования;</w:t>
      </w:r>
    </w:p>
    <w:p w:rsidR="002A2959" w:rsidRPr="0007530B" w:rsidRDefault="002A2959" w:rsidP="00BE6D68">
      <w:pPr>
        <w:pStyle w:val="af3"/>
        <w:numPr>
          <w:ilvl w:val="0"/>
          <w:numId w:val="26"/>
        </w:numPr>
        <w:rPr>
          <w:szCs w:val="28"/>
        </w:rPr>
      </w:pPr>
      <w:r w:rsidRPr="0007530B">
        <w:rPr>
          <w:szCs w:val="28"/>
        </w:rPr>
        <w:t>Замена электрооборудования;</w:t>
      </w:r>
    </w:p>
    <w:p w:rsidR="002A2959" w:rsidRPr="0007530B" w:rsidRDefault="002A2959" w:rsidP="00BE6D68">
      <w:pPr>
        <w:pStyle w:val="af3"/>
        <w:numPr>
          <w:ilvl w:val="0"/>
          <w:numId w:val="26"/>
        </w:numPr>
        <w:rPr>
          <w:szCs w:val="28"/>
        </w:rPr>
      </w:pPr>
      <w:r w:rsidRPr="0007530B">
        <w:rPr>
          <w:szCs w:val="28"/>
        </w:rPr>
        <w:t>Замена здания котельной.</w:t>
      </w:r>
    </w:p>
    <w:p w:rsidR="002A2959" w:rsidRPr="00A40335" w:rsidRDefault="002A2959" w:rsidP="002A2959">
      <w:pPr>
        <w:rPr>
          <w:szCs w:val="28"/>
        </w:rPr>
      </w:pPr>
    </w:p>
    <w:p w:rsidR="002A2959" w:rsidRPr="00A40335" w:rsidRDefault="002A2959" w:rsidP="002A2959">
      <w:pPr>
        <w:rPr>
          <w:szCs w:val="28"/>
        </w:rPr>
      </w:pPr>
      <w:r w:rsidRPr="00A40335">
        <w:rPr>
          <w:szCs w:val="28"/>
        </w:rPr>
        <w:t>Таблица 7.1.8 - Результаты расчета инвестиционного проекта «Модернизация котельной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072"/>
        <w:gridCol w:w="2337"/>
      </w:tblGrid>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№30</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2027-2029 гг.</w:t>
            </w:r>
          </w:p>
        </w:tc>
      </w:tr>
      <w:tr w:rsidR="002A2959" w:rsidRPr="00A40335" w:rsidTr="00BE6D68">
        <w:trPr>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2027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1 305,0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2028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1 444,0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2029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1 402,0</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9345" w:type="dxa"/>
            <w:gridSpan w:val="3"/>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lastRenderedPageBreak/>
              <w:t>Показатели экономической эффективности проекта</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rPr>
          <w:szCs w:val="28"/>
        </w:rPr>
      </w:pPr>
    </w:p>
    <w:p w:rsidR="002A2959" w:rsidRPr="00A40335" w:rsidRDefault="002A2959" w:rsidP="002A2959">
      <w:pPr>
        <w:jc w:val="center"/>
        <w:rPr>
          <w:b/>
          <w:bCs/>
          <w:szCs w:val="28"/>
        </w:rPr>
      </w:pPr>
      <w:r w:rsidRPr="00A40335">
        <w:rPr>
          <w:b/>
          <w:bCs/>
          <w:szCs w:val="28"/>
        </w:rPr>
        <w:t xml:space="preserve">ПОЯСНИТЕЛЬНАЯ ЗАПИСКА </w:t>
      </w:r>
    </w:p>
    <w:p w:rsidR="002A2959" w:rsidRPr="00A40335" w:rsidRDefault="002A2959" w:rsidP="002A2959">
      <w:pPr>
        <w:jc w:val="center"/>
        <w:rPr>
          <w:szCs w:val="28"/>
        </w:rPr>
      </w:pPr>
      <w:r w:rsidRPr="00A40335">
        <w:rPr>
          <w:szCs w:val="28"/>
        </w:rPr>
        <w:t xml:space="preserve">к инвестиционному проекту </w:t>
      </w:r>
    </w:p>
    <w:p w:rsidR="002A2959" w:rsidRPr="00A40335" w:rsidRDefault="002A2959" w:rsidP="002A2959">
      <w:pPr>
        <w:jc w:val="center"/>
        <w:rPr>
          <w:b/>
          <w:bCs/>
          <w:szCs w:val="28"/>
        </w:rPr>
      </w:pPr>
      <w:r w:rsidRPr="00A40335">
        <w:rPr>
          <w:b/>
          <w:bCs/>
          <w:szCs w:val="28"/>
        </w:rPr>
        <w:t>Модернизация котельной №36.</w:t>
      </w:r>
    </w:p>
    <w:p w:rsidR="002A2959" w:rsidRPr="0007530B" w:rsidRDefault="002A2959" w:rsidP="0007530B">
      <w:pPr>
        <w:ind w:firstLine="709"/>
        <w:jc w:val="both"/>
        <w:rPr>
          <w:sz w:val="28"/>
          <w:szCs w:val="28"/>
        </w:rPr>
      </w:pPr>
      <w:r w:rsidRPr="0007530B">
        <w:rPr>
          <w:sz w:val="28"/>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№36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2A2959" w:rsidRPr="0007530B" w:rsidRDefault="002A2959" w:rsidP="0007530B">
      <w:pPr>
        <w:jc w:val="both"/>
        <w:rPr>
          <w:sz w:val="28"/>
          <w:szCs w:val="28"/>
        </w:rPr>
      </w:pPr>
      <w:r w:rsidRPr="0007530B">
        <w:rPr>
          <w:sz w:val="28"/>
          <w:szCs w:val="28"/>
        </w:rPr>
        <w:t>Модернизация котельной №36 предусматривает следующие мероприятия:</w:t>
      </w:r>
    </w:p>
    <w:p w:rsidR="002A2959" w:rsidRPr="0007530B" w:rsidRDefault="002A2959" w:rsidP="0007530B">
      <w:pPr>
        <w:pStyle w:val="af3"/>
        <w:numPr>
          <w:ilvl w:val="0"/>
          <w:numId w:val="27"/>
        </w:numPr>
        <w:rPr>
          <w:szCs w:val="28"/>
        </w:rPr>
      </w:pPr>
      <w:r w:rsidRPr="0007530B">
        <w:rPr>
          <w:szCs w:val="28"/>
        </w:rPr>
        <w:t>Замена морально устаревшего и физически изношенного оборудования в котельной новым;</w:t>
      </w:r>
    </w:p>
    <w:p w:rsidR="002A2959" w:rsidRPr="0007530B" w:rsidRDefault="002A2959" w:rsidP="00BE6D68">
      <w:pPr>
        <w:pStyle w:val="af3"/>
        <w:numPr>
          <w:ilvl w:val="0"/>
          <w:numId w:val="27"/>
        </w:numPr>
        <w:rPr>
          <w:szCs w:val="28"/>
        </w:rPr>
      </w:pPr>
      <w:r w:rsidRPr="0007530B">
        <w:rPr>
          <w:szCs w:val="28"/>
        </w:rPr>
        <w:t>Улучшение эксплуатационных характеристик оборудования;</w:t>
      </w:r>
    </w:p>
    <w:p w:rsidR="002A2959" w:rsidRPr="0007530B" w:rsidRDefault="002A2959" w:rsidP="00BE6D68">
      <w:pPr>
        <w:pStyle w:val="af3"/>
        <w:numPr>
          <w:ilvl w:val="0"/>
          <w:numId w:val="27"/>
        </w:numPr>
        <w:rPr>
          <w:szCs w:val="28"/>
        </w:rPr>
      </w:pPr>
      <w:r w:rsidRPr="0007530B">
        <w:rPr>
          <w:szCs w:val="28"/>
        </w:rPr>
        <w:t>Замена электрооборудования;</w:t>
      </w:r>
    </w:p>
    <w:p w:rsidR="002A2959" w:rsidRPr="0007530B" w:rsidRDefault="002A2959" w:rsidP="00BE6D68">
      <w:pPr>
        <w:pStyle w:val="af3"/>
        <w:numPr>
          <w:ilvl w:val="0"/>
          <w:numId w:val="27"/>
        </w:numPr>
        <w:rPr>
          <w:szCs w:val="28"/>
        </w:rPr>
      </w:pPr>
      <w:r w:rsidRPr="0007530B">
        <w:rPr>
          <w:szCs w:val="28"/>
        </w:rPr>
        <w:t>Замена здания котельной.</w:t>
      </w:r>
    </w:p>
    <w:p w:rsidR="002A2959" w:rsidRPr="00A40335" w:rsidRDefault="002A2959" w:rsidP="002A2959">
      <w:pPr>
        <w:rPr>
          <w:szCs w:val="28"/>
        </w:rPr>
      </w:pPr>
    </w:p>
    <w:p w:rsidR="002A2959" w:rsidRPr="00A40335" w:rsidRDefault="002A2959" w:rsidP="002A2959">
      <w:pPr>
        <w:rPr>
          <w:szCs w:val="28"/>
        </w:rPr>
      </w:pPr>
      <w:r w:rsidRPr="00A40335">
        <w:rPr>
          <w:szCs w:val="28"/>
        </w:rPr>
        <w:t>Таблица 7.1.9 - Результаты расчета инвестиционного проекта «Модернизация котельной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3072"/>
        <w:gridCol w:w="2337"/>
      </w:tblGrid>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«Модернизация котельной №36</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Повышение надежности теплоснабжения и выполнение действующих норм и правил в системе теплоснабжения</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2029-2031 гг.</w:t>
            </w:r>
          </w:p>
        </w:tc>
      </w:tr>
      <w:tr w:rsidR="002A2959" w:rsidRPr="00A40335" w:rsidTr="00BE6D68">
        <w:trPr>
          <w:trHeight w:val="129"/>
        </w:trPr>
        <w:tc>
          <w:tcPr>
            <w:tcW w:w="393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2029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1 305,0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2030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1 444,0</w:t>
            </w:r>
          </w:p>
        </w:tc>
      </w:tr>
      <w:tr w:rsidR="002A2959" w:rsidRPr="00A40335" w:rsidTr="00BE6D68">
        <w:trPr>
          <w:trHeight w:val="129"/>
        </w:trPr>
        <w:tc>
          <w:tcPr>
            <w:tcW w:w="39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A2959" w:rsidRPr="00BE6D68" w:rsidRDefault="002A2959" w:rsidP="00BE6D68">
            <w:pPr>
              <w:rPr>
                <w:szCs w:val="28"/>
              </w:rPr>
            </w:pPr>
          </w:p>
        </w:tc>
        <w:tc>
          <w:tcPr>
            <w:tcW w:w="3072"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2031 г.</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2 164,0</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надежности</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Проект направлен на повышение надежности и не генерирует дополнительного денежного потока от операционной деятельности</w:t>
            </w:r>
          </w:p>
        </w:tc>
      </w:tr>
      <w:tr w:rsidR="002A2959" w:rsidRPr="00A40335" w:rsidTr="00BE6D68">
        <w:tc>
          <w:tcPr>
            <w:tcW w:w="9345" w:type="dxa"/>
            <w:gridSpan w:val="3"/>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Показатели экономической эффективности проекта</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RPr="00A40335"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r w:rsidR="002A2959" w:rsidTr="00BE6D68">
        <w:tc>
          <w:tcPr>
            <w:tcW w:w="3936" w:type="dxa"/>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hideMark/>
          </w:tcPr>
          <w:p w:rsidR="002A2959" w:rsidRPr="00BE6D68" w:rsidRDefault="002A2959" w:rsidP="00BE6D68">
            <w:pPr>
              <w:rPr>
                <w:szCs w:val="28"/>
              </w:rPr>
            </w:pPr>
            <w:r w:rsidRPr="00BE6D68">
              <w:rPr>
                <w:szCs w:val="28"/>
              </w:rPr>
              <w:t>Не окупаем</w:t>
            </w:r>
          </w:p>
        </w:tc>
      </w:tr>
    </w:tbl>
    <w:p w:rsidR="002A2959" w:rsidRPr="00A40335" w:rsidRDefault="002A2959" w:rsidP="002A2959">
      <w:pPr>
        <w:pStyle w:val="ae"/>
        <w:tabs>
          <w:tab w:val="left" w:pos="1723"/>
        </w:tabs>
        <w:spacing w:line="317" w:lineRule="exact"/>
        <w:rPr>
          <w:b/>
          <w:sz w:val="24"/>
          <w:szCs w:val="24"/>
          <w:lang w:bidi="ru-RU"/>
        </w:rPr>
      </w:pPr>
    </w:p>
    <w:p w:rsidR="002A2959" w:rsidRPr="00A40335" w:rsidRDefault="002A2959" w:rsidP="002A2959">
      <w:pPr>
        <w:pStyle w:val="14"/>
        <w:tabs>
          <w:tab w:val="left" w:pos="1038"/>
        </w:tabs>
        <w:spacing w:after="0" w:line="360" w:lineRule="auto"/>
        <w:ind w:left="600" w:firstLine="0"/>
        <w:rPr>
          <w:sz w:val="24"/>
          <w:szCs w:val="24"/>
          <w:lang w:bidi="ru-RU"/>
        </w:rPr>
      </w:pPr>
    </w:p>
    <w:p w:rsidR="002A2959" w:rsidRDefault="002A2959" w:rsidP="00BE6D68">
      <w:pPr>
        <w:pStyle w:val="14"/>
        <w:keepNext/>
        <w:keepLines/>
        <w:numPr>
          <w:ilvl w:val="1"/>
          <w:numId w:val="10"/>
        </w:numPr>
        <w:tabs>
          <w:tab w:val="left" w:pos="1064"/>
        </w:tabs>
        <w:spacing w:after="480" w:line="240" w:lineRule="auto"/>
        <w:ind w:firstLine="580"/>
      </w:pPr>
      <w:bookmarkStart w:id="137" w:name="bookmark376"/>
      <w:bookmarkStart w:id="138" w:name="bookmark374"/>
      <w:bookmarkStart w:id="139" w:name="bookmark375"/>
      <w:bookmarkStart w:id="140" w:name="bookmark377"/>
      <w:bookmarkEnd w:id="137"/>
      <w: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38"/>
      <w:bookmarkEnd w:id="139"/>
      <w:bookmarkEnd w:id="140"/>
    </w:p>
    <w:p w:rsidR="002A2959" w:rsidRPr="0007530B" w:rsidRDefault="002A2959" w:rsidP="0007530B">
      <w:pPr>
        <w:ind w:firstLine="580"/>
        <w:jc w:val="both"/>
        <w:rPr>
          <w:sz w:val="28"/>
          <w:szCs w:val="28"/>
        </w:rPr>
      </w:pPr>
      <w:r w:rsidRPr="0007530B">
        <w:rPr>
          <w:sz w:val="28"/>
          <w:szCs w:val="28"/>
        </w:rPr>
        <w:t>В результате прогноза модернизации и реконструкции котельных в микрорайоне Погодный и микрорайоне Новый необходимо выполнить проектирование тепловых сетей с учетом реконструкции существующих сетей:</w:t>
      </w:r>
    </w:p>
    <w:p w:rsidR="002A2959" w:rsidRPr="0007530B" w:rsidRDefault="002A2959" w:rsidP="0007530B">
      <w:pPr>
        <w:jc w:val="both"/>
        <w:rPr>
          <w:sz w:val="28"/>
          <w:szCs w:val="28"/>
        </w:rPr>
      </w:pPr>
      <w:r w:rsidRPr="0007530B">
        <w:rPr>
          <w:sz w:val="28"/>
          <w:szCs w:val="28"/>
        </w:rPr>
        <w:t>- возможность оснащения трубопровода системы качественным изоляционным материалом, что позволит снизить потери тепла при его продвижении к батареям. Кроме того, теплоизоляционный материал защити всю конструкцию от возможного замерзания, что особенно актуально в условиях холодных зим.</w:t>
      </w:r>
    </w:p>
    <w:p w:rsidR="00F61FA9" w:rsidRDefault="00F61FA9" w:rsidP="002A2959">
      <w:pPr>
        <w:pStyle w:val="12"/>
        <w:spacing w:line="240" w:lineRule="auto"/>
        <w:ind w:firstLine="0"/>
        <w:jc w:val="center"/>
      </w:pPr>
    </w:p>
    <w:p w:rsidR="002A2959" w:rsidRDefault="002A2959" w:rsidP="002A2959">
      <w:pPr>
        <w:pStyle w:val="12"/>
        <w:spacing w:line="240" w:lineRule="auto"/>
        <w:ind w:firstLine="0"/>
        <w:jc w:val="center"/>
      </w:pPr>
      <w:r>
        <w:t>ПОЯСНИТЕЛЬНАЯ ЗАПИСКА</w:t>
      </w:r>
    </w:p>
    <w:p w:rsidR="002A2959" w:rsidRDefault="002A2959" w:rsidP="002A2959">
      <w:pPr>
        <w:pStyle w:val="12"/>
        <w:spacing w:line="240" w:lineRule="auto"/>
        <w:ind w:firstLine="0"/>
        <w:jc w:val="center"/>
      </w:pPr>
      <w:r>
        <w:t>к инвестиционному проекту</w:t>
      </w:r>
    </w:p>
    <w:p w:rsidR="002A2959" w:rsidRDefault="002A2959" w:rsidP="002A2959">
      <w:pPr>
        <w:pStyle w:val="12"/>
        <w:spacing w:line="240" w:lineRule="auto"/>
        <w:ind w:firstLine="580"/>
        <w:jc w:val="center"/>
        <w:rPr>
          <w:b/>
          <w:bCs/>
        </w:rPr>
      </w:pPr>
      <w:r w:rsidRPr="00367D59">
        <w:rPr>
          <w:b/>
          <w:bCs/>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p>
    <w:p w:rsidR="002A2959" w:rsidRDefault="002A2959" w:rsidP="002A2959">
      <w:pPr>
        <w:pStyle w:val="12"/>
        <w:spacing w:line="240" w:lineRule="auto"/>
        <w:ind w:firstLine="580"/>
      </w:pPr>
    </w:p>
    <w:p w:rsidR="002A2959" w:rsidRDefault="002A2959" w:rsidP="002A2959">
      <w:pPr>
        <w:pStyle w:val="12"/>
        <w:spacing w:line="240" w:lineRule="auto"/>
        <w:ind w:firstLine="580"/>
      </w:pPr>
      <w:r>
        <w:t>Повреждаемость тепловых сетей в России постоянно растет. Высоки потери сетевой воды из-за несанкционированного водозабора и нарушения договорных гидравлических режимов, скрытых повреждений трубопроводов, многократных сбросов воды при аварийных ремонтах и т.п.</w:t>
      </w:r>
    </w:p>
    <w:p w:rsidR="002A2959" w:rsidRDefault="002A2959" w:rsidP="002A2959">
      <w:pPr>
        <w:pStyle w:val="12"/>
        <w:spacing w:line="240" w:lineRule="auto"/>
        <w:ind w:firstLine="578"/>
      </w:pPr>
      <w:r>
        <w:t>Тепловые потери в трубопроводах напрямую зависят от срока эксплуатации и износа тепловых сетей. На рисунке 7.1 отображена зависимость износа тепловых сетей от срока эксплуатации (при первоначальном среднем износе тепловых сетей 60% и нормативном сроке эксплуатации 25 лет).</w:t>
      </w:r>
    </w:p>
    <w:p w:rsidR="002A2959" w:rsidRDefault="002A2959" w:rsidP="00F61FA9">
      <w:pPr>
        <w:pStyle w:val="12"/>
        <w:spacing w:after="240" w:line="240" w:lineRule="auto"/>
        <w:ind w:firstLine="580"/>
        <w:rPr>
          <w:sz w:val="2"/>
          <w:szCs w:val="2"/>
        </w:rPr>
      </w:pPr>
      <w:r w:rsidRPr="00B50865">
        <w:t>При строительстве новых и реконструкции существующих и плановом капитальном ремонте тепловых сетей зависимость среднего износа от срока эксплуатации будет выглядеть следующим образом.</w:t>
      </w:r>
      <w:r>
        <w:br w:type="page"/>
      </w:r>
      <w:r w:rsidR="005044EB" w:rsidRPr="000D70F1">
        <w:rPr>
          <w:noProof/>
          <w:lang w:val="ru-RU" w:eastAsia="ru-RU"/>
        </w:rPr>
        <w:lastRenderedPageBreak/>
        <w:drawing>
          <wp:inline distT="0" distB="0" distL="0" distR="0">
            <wp:extent cx="5614670" cy="3627120"/>
            <wp:effectExtent l="0" t="0" r="0" b="0"/>
            <wp:docPr id="4" name="Picut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1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4670" cy="3627120"/>
                    </a:xfrm>
                    <a:prstGeom prst="rect">
                      <a:avLst/>
                    </a:prstGeom>
                    <a:noFill/>
                    <a:ln>
                      <a:noFill/>
                    </a:ln>
                  </pic:spPr>
                </pic:pic>
              </a:graphicData>
            </a:graphic>
          </wp:inline>
        </w:drawing>
      </w:r>
    </w:p>
    <w:p w:rsidR="002A2959" w:rsidRDefault="002A2959" w:rsidP="002A2959">
      <w:pPr>
        <w:pStyle w:val="af2"/>
      </w:pPr>
      <w:r>
        <w:t>Рис. 7.2.1 - Зависимость износа тепловых сетей от срока эксплуатации</w:t>
      </w:r>
    </w:p>
    <w:p w:rsidR="002A2959" w:rsidRDefault="002A2959" w:rsidP="002A2959">
      <w:pPr>
        <w:spacing w:after="439"/>
      </w:pPr>
    </w:p>
    <w:p w:rsidR="002A2959" w:rsidRDefault="002A2959" w:rsidP="002A2959">
      <w:pPr>
        <w:pStyle w:val="12"/>
        <w:spacing w:line="240" w:lineRule="auto"/>
        <w:ind w:firstLine="580"/>
      </w:pPr>
      <w:r>
        <w:t>Как видно из диаграммы, 100% износ тепловых сетей установится в 2022 году.</w:t>
      </w:r>
    </w:p>
    <w:p w:rsidR="002A2959" w:rsidRDefault="002A2959" w:rsidP="002A2959">
      <w:pPr>
        <w:pStyle w:val="12"/>
        <w:spacing w:line="240" w:lineRule="auto"/>
        <w:ind w:firstLine="580"/>
      </w:pPr>
      <w:r>
        <w:t>При плановой периодичной замене тепловых сетей зависимость среднего износа от срока эксплуатации будет выглядеть следующим образом (Рисунок 7.2).</w:t>
      </w:r>
    </w:p>
    <w:p w:rsidR="002A2959" w:rsidRDefault="005044EB" w:rsidP="002A2959">
      <w:pPr>
        <w:jc w:val="center"/>
        <w:rPr>
          <w:sz w:val="2"/>
          <w:szCs w:val="2"/>
        </w:rPr>
      </w:pPr>
      <w:r w:rsidRPr="000D70F1">
        <w:rPr>
          <w:noProof/>
        </w:rPr>
        <w:drawing>
          <wp:inline distT="0" distB="0" distL="0" distR="0">
            <wp:extent cx="5809615" cy="3755390"/>
            <wp:effectExtent l="0" t="0" r="0" b="0"/>
            <wp:docPr id="5" name="Picut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1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09615" cy="3755390"/>
                    </a:xfrm>
                    <a:prstGeom prst="rect">
                      <a:avLst/>
                    </a:prstGeom>
                    <a:noFill/>
                    <a:ln>
                      <a:noFill/>
                    </a:ln>
                  </pic:spPr>
                </pic:pic>
              </a:graphicData>
            </a:graphic>
          </wp:inline>
        </w:drawing>
      </w:r>
    </w:p>
    <w:p w:rsidR="002A2959" w:rsidRDefault="002A2959" w:rsidP="002A2959">
      <w:pPr>
        <w:pStyle w:val="af2"/>
      </w:pPr>
      <w:r>
        <w:t>Рис. 7.2.2 - Зависимость износа тепловых сетей от срока эксплуатации</w:t>
      </w:r>
    </w:p>
    <w:p w:rsidR="002A2959" w:rsidRDefault="002A2959" w:rsidP="002A2959">
      <w:pPr>
        <w:pStyle w:val="12"/>
        <w:spacing w:line="240" w:lineRule="auto"/>
        <w:ind w:firstLine="580"/>
      </w:pPr>
      <w:r>
        <w:lastRenderedPageBreak/>
        <w:t>Тепловые потери в трубопроводах только магистральных сетей через тепловую изоляцию и потери сетевой воды достигают 10 - 15 % от произведенной тепловой энергии, а суммарные потери в магистральных и распределительных сетях - 15 - 25 % от передаваемой тепловой энергии.</w:t>
      </w:r>
    </w:p>
    <w:p w:rsidR="002A2959" w:rsidRDefault="002A2959" w:rsidP="002A2959">
      <w:pPr>
        <w:pStyle w:val="12"/>
        <w:spacing w:line="240" w:lineRule="auto"/>
        <w:ind w:firstLine="580"/>
      </w:pPr>
      <w:r>
        <w:t>Затраты электроэнергии на источниках тепла и в тепловых сетях более чем на 20%-50% превышают технологически обоснованные величины из-за нарушений в режимах работы систем централизованного теплоснабжения, в которых циркулирует примерно в 1,2-1,5 раза больше сетевой воды, чем указано в проектах и предусмотрено договорами теплоснабжения.</w:t>
      </w:r>
    </w:p>
    <w:p w:rsidR="002A2959" w:rsidRDefault="002A2959" w:rsidP="002A2959">
      <w:pPr>
        <w:pStyle w:val="12"/>
        <w:spacing w:line="240" w:lineRule="auto"/>
        <w:ind w:firstLine="580"/>
      </w:pPr>
      <w:r>
        <w:t>Задачи снижения потерь тепловой энергии в трубопроводах систем теплоснабжения является одной из самых актуальных.</w:t>
      </w:r>
    </w:p>
    <w:p w:rsidR="002A2959" w:rsidRDefault="002A2959" w:rsidP="002A2959">
      <w:pPr>
        <w:pStyle w:val="12"/>
        <w:spacing w:line="240" w:lineRule="auto"/>
        <w:ind w:firstLine="580"/>
      </w:pPr>
      <w:r>
        <w:t>Для реконструкции и строительства новых трубопроводов рекомендуются использовать тепловую изоляцию пенополиуретана и пенополистерола предназначенную для изоляции трубопроводов с температурой на поверхности до 110</w:t>
      </w:r>
      <w:r>
        <w:rPr>
          <w:rFonts w:ascii="Calibri" w:hAnsi="Calibri" w:cs="Calibri"/>
        </w:rPr>
        <w:t>°</w:t>
      </w:r>
      <w:r>
        <w:t xml:space="preserve">С, так же возможно использовать трубы в ППУ-изоляции в надземной и подземной канальной и бесканальной прокладке. </w:t>
      </w:r>
    </w:p>
    <w:p w:rsidR="002A2959" w:rsidRDefault="002A2959" w:rsidP="002A2959">
      <w:pPr>
        <w:pStyle w:val="14"/>
        <w:keepNext/>
        <w:keepLines/>
        <w:spacing w:after="0" w:line="240" w:lineRule="auto"/>
        <w:ind w:firstLine="0"/>
        <w:rPr>
          <w:b w:val="0"/>
        </w:rPr>
      </w:pPr>
    </w:p>
    <w:p w:rsidR="002A2959" w:rsidRPr="00367D59" w:rsidRDefault="002A2959" w:rsidP="002A2959">
      <w:pPr>
        <w:pStyle w:val="14"/>
        <w:keepNext/>
        <w:keepLines/>
        <w:spacing w:after="0" w:line="240" w:lineRule="auto"/>
        <w:ind w:firstLine="0"/>
        <w:rPr>
          <w:b w:val="0"/>
        </w:rPr>
      </w:pPr>
      <w:r w:rsidRPr="00367D59">
        <w:t>Таблица 7.3 - Результаты расчета инвестиционного проекта «Строительство сетей системы Центрального Отопления (ЦО) и Система центрального горячего водоснабжения (ЦГВС) микрорайон Погодный и микрорайон Новый».</w:t>
      </w:r>
    </w:p>
    <w:tbl>
      <w:tblPr>
        <w:tblW w:w="10110" w:type="dxa"/>
        <w:jc w:val="center"/>
        <w:tblLayout w:type="fixed"/>
        <w:tblCellMar>
          <w:left w:w="10" w:type="dxa"/>
          <w:right w:w="10" w:type="dxa"/>
        </w:tblCellMar>
        <w:tblLook w:val="04A0" w:firstRow="1" w:lastRow="0" w:firstColumn="1" w:lastColumn="0" w:noHBand="0" w:noVBand="1"/>
      </w:tblPr>
      <w:tblGrid>
        <w:gridCol w:w="4019"/>
        <w:gridCol w:w="1478"/>
        <w:gridCol w:w="4613"/>
      </w:tblGrid>
      <w:tr w:rsidR="002A2959" w:rsidTr="00BE6D68">
        <w:trPr>
          <w:trHeight w:hRule="exact" w:val="1619"/>
          <w:jc w:val="center"/>
        </w:trPr>
        <w:tc>
          <w:tcPr>
            <w:tcW w:w="4018" w:type="dxa"/>
            <w:tcBorders>
              <w:top w:val="single" w:sz="4" w:space="0" w:color="auto"/>
              <w:left w:val="single" w:sz="4" w:space="0" w:color="auto"/>
              <w:bottom w:val="nil"/>
              <w:right w:val="nil"/>
            </w:tcBorders>
            <w:shd w:val="clear" w:color="auto" w:fill="FFFFFF"/>
            <w:vAlign w:val="center"/>
            <w:hideMark/>
          </w:tcPr>
          <w:p w:rsidR="002A2959" w:rsidRPr="00367D59" w:rsidRDefault="002A2959" w:rsidP="00BE6D68">
            <w:pPr>
              <w:pStyle w:val="20"/>
              <w:spacing w:line="256" w:lineRule="auto"/>
              <w:ind w:firstLine="0"/>
              <w:rPr>
                <w:sz w:val="24"/>
                <w:szCs w:val="24"/>
              </w:rPr>
            </w:pPr>
            <w:r w:rsidRPr="00367D59">
              <w:rPr>
                <w:sz w:val="24"/>
                <w:szCs w:val="24"/>
              </w:rPr>
              <w:t>Наименование проектов</w:t>
            </w:r>
          </w:p>
        </w:tc>
        <w:tc>
          <w:tcPr>
            <w:tcW w:w="6091" w:type="dxa"/>
            <w:gridSpan w:val="2"/>
            <w:tcBorders>
              <w:top w:val="single" w:sz="4" w:space="0" w:color="auto"/>
              <w:left w:val="single" w:sz="4" w:space="0" w:color="auto"/>
              <w:bottom w:val="nil"/>
              <w:right w:val="single" w:sz="4" w:space="0" w:color="auto"/>
            </w:tcBorders>
            <w:shd w:val="clear" w:color="auto" w:fill="FFFFFF"/>
            <w:vAlign w:val="bottom"/>
            <w:hideMark/>
          </w:tcPr>
          <w:p w:rsidR="002A2959" w:rsidRDefault="002A2959" w:rsidP="00BE6D68">
            <w:pPr>
              <w:pStyle w:val="20"/>
              <w:spacing w:line="256" w:lineRule="auto"/>
              <w:ind w:firstLine="0"/>
              <w:rPr>
                <w:b/>
                <w:sz w:val="24"/>
                <w:szCs w:val="24"/>
              </w:rPr>
            </w:pPr>
            <w:r w:rsidRPr="00367D59">
              <w:rPr>
                <w:b/>
                <w:sz w:val="24"/>
                <w:szCs w:val="24"/>
                <w:lang w:bidi="ru-RU"/>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r w:rsidRPr="00367D59">
              <w:rPr>
                <w:b/>
                <w:sz w:val="24"/>
                <w:szCs w:val="24"/>
              </w:rPr>
              <w:t>".</w:t>
            </w:r>
          </w:p>
        </w:tc>
      </w:tr>
      <w:tr w:rsidR="002A2959" w:rsidTr="00BE6D68">
        <w:trPr>
          <w:trHeight w:hRule="exact" w:val="1949"/>
          <w:jc w:val="center"/>
        </w:trPr>
        <w:tc>
          <w:tcPr>
            <w:tcW w:w="401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Цели и задачи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Повышение надежности теплоснабжения и выполнение действующих норм и правил в системе теплоснабжения.</w:t>
            </w:r>
          </w:p>
        </w:tc>
      </w:tr>
      <w:tr w:rsidR="002A2959" w:rsidTr="00BE6D68">
        <w:trPr>
          <w:trHeight w:hRule="exact" w:val="336"/>
          <w:jc w:val="center"/>
        </w:trPr>
        <w:tc>
          <w:tcPr>
            <w:tcW w:w="4018" w:type="dxa"/>
            <w:tcBorders>
              <w:top w:val="single" w:sz="4" w:space="0" w:color="auto"/>
              <w:left w:val="single" w:sz="4" w:space="0" w:color="auto"/>
              <w:bottom w:val="nil"/>
              <w:right w:val="nil"/>
            </w:tcBorders>
            <w:shd w:val="clear" w:color="auto" w:fill="FFFFFF"/>
            <w:vAlign w:val="bottom"/>
            <w:hideMark/>
          </w:tcPr>
          <w:p w:rsidR="002A2959" w:rsidRDefault="002A2959" w:rsidP="00BE6D68">
            <w:pPr>
              <w:pStyle w:val="20"/>
              <w:spacing w:line="256" w:lineRule="auto"/>
              <w:ind w:firstLine="0"/>
              <w:rPr>
                <w:sz w:val="24"/>
                <w:szCs w:val="24"/>
              </w:rPr>
            </w:pPr>
            <w:r>
              <w:rPr>
                <w:sz w:val="24"/>
                <w:szCs w:val="24"/>
              </w:rPr>
              <w:t>Сроки реализации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2A2959" w:rsidRPr="00367D59" w:rsidRDefault="002A2959" w:rsidP="00BE6D68">
            <w:pPr>
              <w:pStyle w:val="20"/>
              <w:spacing w:line="256" w:lineRule="auto"/>
              <w:ind w:firstLine="0"/>
              <w:rPr>
                <w:b/>
                <w:sz w:val="24"/>
                <w:szCs w:val="24"/>
              </w:rPr>
            </w:pPr>
            <w:r w:rsidRPr="00367D59">
              <w:rPr>
                <w:b/>
                <w:sz w:val="24"/>
                <w:szCs w:val="24"/>
              </w:rPr>
              <w:t>2020-2025 г.</w:t>
            </w:r>
          </w:p>
        </w:tc>
      </w:tr>
      <w:tr w:rsidR="002A2959" w:rsidTr="00BE6D68">
        <w:trPr>
          <w:trHeight w:val="336"/>
          <w:jc w:val="center"/>
        </w:trPr>
        <w:tc>
          <w:tcPr>
            <w:tcW w:w="4018" w:type="dxa"/>
            <w:vMerge w:val="restart"/>
            <w:tcBorders>
              <w:top w:val="single" w:sz="4" w:space="0" w:color="auto"/>
              <w:left w:val="single" w:sz="4" w:space="0" w:color="auto"/>
              <w:bottom w:val="nil"/>
              <w:right w:val="nil"/>
            </w:tcBorders>
            <w:shd w:val="clear" w:color="auto" w:fill="FFFFFF"/>
            <w:vAlign w:val="center"/>
          </w:tcPr>
          <w:p w:rsidR="002A2959" w:rsidRDefault="002A2959" w:rsidP="00BE6D68">
            <w:pPr>
              <w:pStyle w:val="20"/>
              <w:spacing w:line="256" w:lineRule="auto"/>
              <w:ind w:firstLine="0"/>
              <w:rPr>
                <w:sz w:val="24"/>
                <w:szCs w:val="24"/>
              </w:rPr>
            </w:pPr>
            <w:r>
              <w:rPr>
                <w:sz w:val="24"/>
                <w:szCs w:val="24"/>
              </w:rPr>
              <w:t>Дисконтированные инвестиции проекта по годам, тыс. рублей</w:t>
            </w:r>
          </w:p>
          <w:p w:rsidR="002A2959" w:rsidRDefault="002A2959" w:rsidP="00BE6D68">
            <w:pPr>
              <w:pStyle w:val="20"/>
              <w:spacing w:line="256" w:lineRule="auto"/>
              <w:ind w:firstLine="0"/>
              <w:rPr>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2020</w:t>
            </w:r>
          </w:p>
        </w:tc>
        <w:tc>
          <w:tcPr>
            <w:tcW w:w="4613" w:type="dxa"/>
            <w:vMerge w:val="restart"/>
            <w:tcBorders>
              <w:top w:val="single" w:sz="4" w:space="0" w:color="auto"/>
              <w:left w:val="single" w:sz="4" w:space="0" w:color="auto"/>
              <w:bottom w:val="nil"/>
              <w:right w:val="single" w:sz="4" w:space="0" w:color="auto"/>
            </w:tcBorders>
            <w:shd w:val="clear" w:color="auto" w:fill="FFFFFF"/>
            <w:vAlign w:val="center"/>
            <w:hideMark/>
          </w:tcPr>
          <w:p w:rsidR="002A2959" w:rsidRPr="00367D59" w:rsidRDefault="002A2959" w:rsidP="00BE6D68">
            <w:pPr>
              <w:pStyle w:val="20"/>
              <w:spacing w:line="256" w:lineRule="auto"/>
              <w:ind w:firstLine="0"/>
              <w:rPr>
                <w:b/>
                <w:sz w:val="24"/>
                <w:szCs w:val="24"/>
              </w:rPr>
            </w:pPr>
            <w:r w:rsidRPr="00367D59">
              <w:rPr>
                <w:b/>
              </w:rPr>
              <w:t>Стоимость работ определяется проектно-сметной документацией</w:t>
            </w:r>
          </w:p>
        </w:tc>
      </w:tr>
      <w:tr w:rsidR="002A2959" w:rsidTr="00BE6D68">
        <w:trPr>
          <w:trHeight w:val="336"/>
          <w:jc w:val="center"/>
        </w:trPr>
        <w:tc>
          <w:tcPr>
            <w:tcW w:w="10109" w:type="dxa"/>
            <w:vMerge/>
            <w:tcBorders>
              <w:top w:val="single" w:sz="4" w:space="0" w:color="auto"/>
              <w:left w:val="single" w:sz="4" w:space="0" w:color="auto"/>
              <w:bottom w:val="nil"/>
              <w:right w:val="nil"/>
            </w:tcBorders>
            <w:vAlign w:val="center"/>
            <w:hideMark/>
          </w:tcPr>
          <w:p w:rsidR="002A2959" w:rsidRDefault="002A2959" w:rsidP="00BE6D68"/>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2021</w:t>
            </w:r>
          </w:p>
        </w:tc>
        <w:tc>
          <w:tcPr>
            <w:tcW w:w="4613" w:type="dxa"/>
            <w:vMerge/>
            <w:tcBorders>
              <w:top w:val="single" w:sz="4" w:space="0" w:color="auto"/>
              <w:left w:val="single" w:sz="4" w:space="0" w:color="auto"/>
              <w:bottom w:val="nil"/>
              <w:right w:val="single" w:sz="4" w:space="0" w:color="auto"/>
            </w:tcBorders>
            <w:vAlign w:val="center"/>
            <w:hideMark/>
          </w:tcPr>
          <w:p w:rsidR="002A2959" w:rsidRPr="00367D59" w:rsidRDefault="002A2959" w:rsidP="00BE6D68">
            <w:pPr>
              <w:rPr>
                <w:b/>
              </w:rPr>
            </w:pPr>
          </w:p>
        </w:tc>
      </w:tr>
      <w:tr w:rsidR="002A2959" w:rsidTr="00BE6D68">
        <w:trPr>
          <w:trHeight w:val="336"/>
          <w:jc w:val="center"/>
        </w:trPr>
        <w:tc>
          <w:tcPr>
            <w:tcW w:w="10109" w:type="dxa"/>
            <w:vMerge/>
            <w:tcBorders>
              <w:top w:val="single" w:sz="4" w:space="0" w:color="auto"/>
              <w:left w:val="single" w:sz="4" w:space="0" w:color="auto"/>
              <w:bottom w:val="nil"/>
              <w:right w:val="nil"/>
            </w:tcBorders>
            <w:vAlign w:val="center"/>
            <w:hideMark/>
          </w:tcPr>
          <w:p w:rsidR="002A2959" w:rsidRDefault="002A2959" w:rsidP="00BE6D68"/>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2022</w:t>
            </w:r>
          </w:p>
        </w:tc>
        <w:tc>
          <w:tcPr>
            <w:tcW w:w="4613" w:type="dxa"/>
            <w:vMerge/>
            <w:tcBorders>
              <w:top w:val="single" w:sz="4" w:space="0" w:color="auto"/>
              <w:left w:val="single" w:sz="4" w:space="0" w:color="auto"/>
              <w:bottom w:val="nil"/>
              <w:right w:val="single" w:sz="4" w:space="0" w:color="auto"/>
            </w:tcBorders>
            <w:vAlign w:val="center"/>
            <w:hideMark/>
          </w:tcPr>
          <w:p w:rsidR="002A2959" w:rsidRPr="00367D59" w:rsidRDefault="002A2959" w:rsidP="00BE6D68">
            <w:pPr>
              <w:rPr>
                <w:b/>
              </w:rPr>
            </w:pPr>
          </w:p>
        </w:tc>
      </w:tr>
      <w:tr w:rsidR="002A2959" w:rsidTr="00BE6D68">
        <w:trPr>
          <w:trHeight w:val="336"/>
          <w:jc w:val="center"/>
        </w:trPr>
        <w:tc>
          <w:tcPr>
            <w:tcW w:w="10109" w:type="dxa"/>
            <w:vMerge/>
            <w:tcBorders>
              <w:top w:val="single" w:sz="4" w:space="0" w:color="auto"/>
              <w:left w:val="single" w:sz="4" w:space="0" w:color="auto"/>
              <w:bottom w:val="nil"/>
              <w:right w:val="nil"/>
            </w:tcBorders>
            <w:vAlign w:val="center"/>
            <w:hideMark/>
          </w:tcPr>
          <w:p w:rsidR="002A2959" w:rsidRDefault="002A2959" w:rsidP="00BE6D68"/>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2023</w:t>
            </w:r>
          </w:p>
        </w:tc>
        <w:tc>
          <w:tcPr>
            <w:tcW w:w="4613" w:type="dxa"/>
            <w:vMerge/>
            <w:tcBorders>
              <w:top w:val="single" w:sz="4" w:space="0" w:color="auto"/>
              <w:left w:val="single" w:sz="4" w:space="0" w:color="auto"/>
              <w:bottom w:val="nil"/>
              <w:right w:val="single" w:sz="4" w:space="0" w:color="auto"/>
            </w:tcBorders>
            <w:vAlign w:val="center"/>
            <w:hideMark/>
          </w:tcPr>
          <w:p w:rsidR="002A2959" w:rsidRPr="00367D59" w:rsidRDefault="002A2959" w:rsidP="00BE6D68">
            <w:pPr>
              <w:rPr>
                <w:b/>
              </w:rPr>
            </w:pPr>
          </w:p>
        </w:tc>
      </w:tr>
      <w:tr w:rsidR="002A2959" w:rsidTr="00BE6D68">
        <w:trPr>
          <w:trHeight w:val="336"/>
          <w:jc w:val="center"/>
        </w:trPr>
        <w:tc>
          <w:tcPr>
            <w:tcW w:w="10109" w:type="dxa"/>
            <w:vMerge/>
            <w:tcBorders>
              <w:top w:val="single" w:sz="4" w:space="0" w:color="auto"/>
              <w:left w:val="single" w:sz="4" w:space="0" w:color="auto"/>
              <w:bottom w:val="nil"/>
              <w:right w:val="nil"/>
            </w:tcBorders>
            <w:vAlign w:val="center"/>
            <w:hideMark/>
          </w:tcPr>
          <w:p w:rsidR="002A2959" w:rsidRDefault="002A2959" w:rsidP="00BE6D68"/>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2024</w:t>
            </w:r>
          </w:p>
        </w:tc>
        <w:tc>
          <w:tcPr>
            <w:tcW w:w="4613" w:type="dxa"/>
            <w:vMerge/>
            <w:tcBorders>
              <w:top w:val="single" w:sz="4" w:space="0" w:color="auto"/>
              <w:left w:val="single" w:sz="4" w:space="0" w:color="auto"/>
              <w:bottom w:val="nil"/>
              <w:right w:val="single" w:sz="4" w:space="0" w:color="auto"/>
            </w:tcBorders>
            <w:vAlign w:val="center"/>
            <w:hideMark/>
          </w:tcPr>
          <w:p w:rsidR="002A2959" w:rsidRPr="00367D59" w:rsidRDefault="002A2959" w:rsidP="00BE6D68">
            <w:pPr>
              <w:rPr>
                <w:b/>
              </w:rPr>
            </w:pPr>
          </w:p>
        </w:tc>
      </w:tr>
      <w:tr w:rsidR="002A2959" w:rsidTr="00BE6D68">
        <w:trPr>
          <w:trHeight w:val="323"/>
          <w:jc w:val="center"/>
        </w:trPr>
        <w:tc>
          <w:tcPr>
            <w:tcW w:w="10109" w:type="dxa"/>
            <w:vMerge/>
            <w:tcBorders>
              <w:top w:val="single" w:sz="4" w:space="0" w:color="auto"/>
              <w:left w:val="single" w:sz="4" w:space="0" w:color="auto"/>
              <w:bottom w:val="nil"/>
              <w:right w:val="nil"/>
            </w:tcBorders>
            <w:vAlign w:val="center"/>
            <w:hideMark/>
          </w:tcPr>
          <w:p w:rsidR="002A2959" w:rsidRDefault="002A2959" w:rsidP="00BE6D68"/>
        </w:tc>
        <w:tc>
          <w:tcPr>
            <w:tcW w:w="1478" w:type="dxa"/>
            <w:tcBorders>
              <w:top w:val="single" w:sz="4" w:space="0" w:color="auto"/>
              <w:left w:val="single" w:sz="4" w:space="0" w:color="auto"/>
              <w:bottom w:val="nil"/>
              <w:right w:val="nil"/>
            </w:tcBorders>
            <w:shd w:val="clear" w:color="auto" w:fill="FFFFFF"/>
            <w:vAlign w:val="center"/>
            <w:hideMark/>
          </w:tcPr>
          <w:p w:rsidR="002A2959" w:rsidRDefault="002A2959" w:rsidP="00BE6D68">
            <w:pPr>
              <w:pStyle w:val="20"/>
              <w:spacing w:line="256" w:lineRule="auto"/>
              <w:ind w:firstLine="0"/>
              <w:rPr>
                <w:b/>
                <w:sz w:val="24"/>
                <w:szCs w:val="24"/>
              </w:rPr>
            </w:pPr>
            <w:r>
              <w:rPr>
                <w:b/>
                <w:sz w:val="24"/>
                <w:szCs w:val="24"/>
              </w:rPr>
              <w:t>20</w:t>
            </w:r>
            <w:r w:rsidRPr="00367D59">
              <w:rPr>
                <w:b/>
                <w:sz w:val="24"/>
                <w:szCs w:val="24"/>
              </w:rPr>
              <w:t>25</w:t>
            </w:r>
          </w:p>
        </w:tc>
        <w:tc>
          <w:tcPr>
            <w:tcW w:w="4613" w:type="dxa"/>
            <w:vMerge/>
            <w:tcBorders>
              <w:top w:val="single" w:sz="4" w:space="0" w:color="auto"/>
              <w:left w:val="single" w:sz="4" w:space="0" w:color="auto"/>
              <w:bottom w:val="nil"/>
              <w:right w:val="single" w:sz="4" w:space="0" w:color="auto"/>
            </w:tcBorders>
            <w:vAlign w:val="center"/>
            <w:hideMark/>
          </w:tcPr>
          <w:p w:rsidR="002A2959" w:rsidRPr="00367D59" w:rsidRDefault="002A2959" w:rsidP="00BE6D68">
            <w:pPr>
              <w:rPr>
                <w:b/>
              </w:rPr>
            </w:pPr>
          </w:p>
        </w:tc>
      </w:tr>
      <w:tr w:rsidR="002A2959" w:rsidTr="00BE6D68">
        <w:trPr>
          <w:trHeight w:hRule="exact" w:val="341"/>
          <w:jc w:val="center"/>
        </w:trPr>
        <w:tc>
          <w:tcPr>
            <w:tcW w:w="4018" w:type="dxa"/>
            <w:tcBorders>
              <w:top w:val="single" w:sz="4" w:space="0" w:color="auto"/>
              <w:left w:val="single" w:sz="4" w:space="0" w:color="auto"/>
              <w:bottom w:val="single" w:sz="4" w:space="0" w:color="auto"/>
              <w:right w:val="nil"/>
            </w:tcBorders>
            <w:shd w:val="clear" w:color="auto" w:fill="FFFFFF"/>
            <w:vAlign w:val="bottom"/>
            <w:hideMark/>
          </w:tcPr>
          <w:p w:rsidR="002A2959" w:rsidRDefault="002A2959" w:rsidP="00BE6D68">
            <w:pPr>
              <w:pStyle w:val="20"/>
              <w:spacing w:line="256" w:lineRule="auto"/>
              <w:ind w:firstLine="0"/>
              <w:rPr>
                <w:sz w:val="24"/>
                <w:szCs w:val="24"/>
              </w:rPr>
            </w:pPr>
            <w:r>
              <w:rPr>
                <w:sz w:val="24"/>
                <w:szCs w:val="24"/>
              </w:rPr>
              <w:t>Направление проекта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Pr="00367D59" w:rsidRDefault="002A2959" w:rsidP="00BE6D68">
            <w:pPr>
              <w:pStyle w:val="20"/>
              <w:spacing w:line="256" w:lineRule="auto"/>
              <w:ind w:firstLine="0"/>
              <w:rPr>
                <w:sz w:val="24"/>
                <w:szCs w:val="24"/>
              </w:rPr>
            </w:pPr>
            <w:r w:rsidRPr="00367D59">
              <w:rPr>
                <w:sz w:val="24"/>
                <w:szCs w:val="24"/>
              </w:rPr>
              <w:t>Проект эффективности</w:t>
            </w:r>
          </w:p>
        </w:tc>
      </w:tr>
      <w:tr w:rsidR="002A2959" w:rsidTr="00BE6D68">
        <w:trPr>
          <w:trHeight w:hRule="exact" w:val="1827"/>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lastRenderedPageBreak/>
              <w:t>Описание экономического эффекта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Экономический эффект достигается за счет сокращения потерь при транспортировке тепловой энергии. Расчет экономического эффекта базируется на сокращении топливной составляющей издержек в составе переменных затрат теплоснабжающей организации.</w:t>
            </w:r>
          </w:p>
        </w:tc>
      </w:tr>
      <w:tr w:rsidR="002A2959" w:rsidTr="00BE6D68">
        <w:trPr>
          <w:trHeight w:val="421"/>
          <w:jc w:val="center"/>
        </w:trPr>
        <w:tc>
          <w:tcPr>
            <w:tcW w:w="10109"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b/>
                <w:bCs/>
                <w:color w:val="000000"/>
                <w:sz w:val="24"/>
                <w:szCs w:val="24"/>
              </w:rPr>
              <w:t>Показатели экономической эффективности проекта</w:t>
            </w:r>
          </w:p>
        </w:tc>
      </w:tr>
      <w:tr w:rsidR="002A2959" w:rsidTr="00BE6D68">
        <w:trPr>
          <w:trHeight w:hRule="exact" w:val="569"/>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Чистая приведенная стоимость (NPV), тыс.руб.</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Не окупаем</w:t>
            </w:r>
          </w:p>
        </w:tc>
      </w:tr>
      <w:tr w:rsidR="002A2959" w:rsidTr="00BE6D68">
        <w:trPr>
          <w:trHeight w:hRule="exact" w:val="575"/>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Внутрення норма рентабельности (IRR), %</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Не окупаем</w:t>
            </w:r>
          </w:p>
        </w:tc>
      </w:tr>
      <w:tr w:rsidR="002A2959" w:rsidTr="00BE6D68">
        <w:trPr>
          <w:trHeight w:hRule="exact" w:val="421"/>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Простой срок окупаемости (PP),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Не окупаем</w:t>
            </w:r>
          </w:p>
        </w:tc>
      </w:tr>
      <w:tr w:rsidR="002A2959" w:rsidTr="00BE6D68">
        <w:trPr>
          <w:trHeight w:hRule="exact" w:val="563"/>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Дисконтированный срок окупаемости (PBP),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2959" w:rsidRDefault="002A2959" w:rsidP="00BE6D68">
            <w:pPr>
              <w:pStyle w:val="20"/>
              <w:spacing w:line="256" w:lineRule="auto"/>
              <w:ind w:firstLine="0"/>
              <w:rPr>
                <w:sz w:val="24"/>
                <w:szCs w:val="24"/>
              </w:rPr>
            </w:pPr>
            <w:r>
              <w:rPr>
                <w:sz w:val="24"/>
                <w:szCs w:val="24"/>
              </w:rPr>
              <w:t>Не окупаем</w:t>
            </w:r>
          </w:p>
        </w:tc>
      </w:tr>
    </w:tbl>
    <w:p w:rsidR="002A2959" w:rsidRPr="006644D3" w:rsidRDefault="002A2959" w:rsidP="002A2959">
      <w:pPr>
        <w:pStyle w:val="20"/>
        <w:spacing w:line="360" w:lineRule="auto"/>
        <w:ind w:firstLine="640"/>
        <w:jc w:val="both"/>
      </w:pPr>
    </w:p>
    <w:p w:rsidR="002A2959" w:rsidRPr="005E47F1" w:rsidRDefault="002A2959" w:rsidP="002A2959">
      <w:pPr>
        <w:pStyle w:val="ae"/>
        <w:tabs>
          <w:tab w:val="left" w:leader="underscore" w:pos="10037"/>
        </w:tabs>
        <w:ind w:firstLine="0"/>
        <w:rPr>
          <w:sz w:val="2"/>
          <w:szCs w:val="2"/>
        </w:rPr>
      </w:pPr>
      <w:r w:rsidRPr="005E47F1">
        <w:br w:type="page"/>
      </w:r>
    </w:p>
    <w:p w:rsidR="002A2959" w:rsidRDefault="002A2959" w:rsidP="00BE6D68">
      <w:pPr>
        <w:pStyle w:val="12"/>
        <w:numPr>
          <w:ilvl w:val="0"/>
          <w:numId w:val="10"/>
        </w:numPr>
        <w:tabs>
          <w:tab w:val="left" w:pos="894"/>
        </w:tabs>
        <w:spacing w:after="480" w:line="240" w:lineRule="auto"/>
        <w:ind w:firstLine="580"/>
      </w:pPr>
      <w:bookmarkStart w:id="141" w:name="bookmark399"/>
      <w:bookmarkEnd w:id="141"/>
      <w:r>
        <w:rPr>
          <w:b/>
          <w:bCs/>
        </w:rPr>
        <w:lastRenderedPageBreak/>
        <w:t>РЕШЕНИЕ ОБ ОПРЕДЕЛЕНИИ ЕДИНОЙ ТЕПЛОСНАБЖАЮЩЕЙ ОРГАНИЗАЦИИ (ОРГАНИЗАЦИЙ)</w:t>
      </w:r>
    </w:p>
    <w:p w:rsidR="002A2959" w:rsidRDefault="002A2959" w:rsidP="002A2959">
      <w:pPr>
        <w:pStyle w:val="14"/>
        <w:keepNext/>
        <w:keepLines/>
        <w:spacing w:after="0" w:line="240" w:lineRule="auto"/>
        <w:ind w:firstLine="580"/>
      </w:pPr>
      <w:bookmarkStart w:id="142" w:name="bookmark400"/>
      <w:bookmarkStart w:id="143" w:name="bookmark401"/>
      <w:bookmarkStart w:id="144" w:name="bookmark402"/>
      <w:r>
        <w:t>Общие сведения</w:t>
      </w:r>
      <w:bookmarkEnd w:id="142"/>
      <w:bookmarkEnd w:id="143"/>
      <w:bookmarkEnd w:id="144"/>
    </w:p>
    <w:p w:rsidR="0007530B" w:rsidRDefault="0007530B" w:rsidP="002A2959">
      <w:pPr>
        <w:pStyle w:val="14"/>
        <w:keepNext/>
        <w:keepLines/>
        <w:spacing w:after="0" w:line="240" w:lineRule="auto"/>
        <w:ind w:firstLine="580"/>
      </w:pPr>
    </w:p>
    <w:p w:rsidR="002A2959" w:rsidRPr="00F61FA9" w:rsidRDefault="002A2959" w:rsidP="002A2959">
      <w:pPr>
        <w:pStyle w:val="20"/>
        <w:ind w:firstLine="600"/>
        <w:jc w:val="both"/>
        <w:rPr>
          <w:sz w:val="28"/>
          <w:szCs w:val="28"/>
        </w:rPr>
      </w:pPr>
      <w:bookmarkStart w:id="145" w:name="bookmark416"/>
      <w:bookmarkStart w:id="146" w:name="bookmark414"/>
      <w:bookmarkStart w:id="147" w:name="bookmark415"/>
      <w:bookmarkStart w:id="148" w:name="bookmark417"/>
      <w:bookmarkEnd w:id="145"/>
      <w:r w:rsidRPr="00F61FA9">
        <w:rPr>
          <w:sz w:val="28"/>
          <w:szCs w:val="28"/>
        </w:rPr>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rsidR="002A2959" w:rsidRPr="00F61FA9" w:rsidRDefault="002A2959" w:rsidP="002A2959">
      <w:pPr>
        <w:pStyle w:val="20"/>
        <w:ind w:firstLine="600"/>
        <w:jc w:val="both"/>
        <w:rPr>
          <w:sz w:val="28"/>
          <w:szCs w:val="28"/>
        </w:rPr>
      </w:pPr>
      <w:r w:rsidRPr="00F61FA9">
        <w:rPr>
          <w:sz w:val="28"/>
          <w:szCs w:val="28"/>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2A2959" w:rsidRPr="00F61FA9" w:rsidRDefault="002A2959" w:rsidP="002A2959">
      <w:pPr>
        <w:pStyle w:val="20"/>
        <w:ind w:firstLine="600"/>
        <w:jc w:val="both"/>
        <w:rPr>
          <w:sz w:val="28"/>
          <w:szCs w:val="28"/>
        </w:rPr>
      </w:pPr>
      <w:r w:rsidRPr="00F61FA9">
        <w:rPr>
          <w:sz w:val="28"/>
          <w:szCs w:val="28"/>
        </w:rPr>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2A2959" w:rsidRPr="00F61FA9" w:rsidRDefault="002A2959" w:rsidP="002A2959">
      <w:pPr>
        <w:pStyle w:val="20"/>
        <w:ind w:firstLine="600"/>
        <w:jc w:val="both"/>
        <w:rPr>
          <w:sz w:val="28"/>
          <w:szCs w:val="28"/>
        </w:rPr>
      </w:pPr>
      <w:r w:rsidRPr="00F61FA9">
        <w:rPr>
          <w:sz w:val="28"/>
          <w:szCs w:val="28"/>
        </w:rPr>
        <w:t>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w:t>
      </w:r>
    </w:p>
    <w:p w:rsidR="002A2959" w:rsidRPr="00F61FA9" w:rsidRDefault="002A2959" w:rsidP="002A2959">
      <w:pPr>
        <w:pStyle w:val="20"/>
        <w:jc w:val="both"/>
        <w:rPr>
          <w:sz w:val="28"/>
          <w:szCs w:val="28"/>
        </w:rPr>
      </w:pPr>
      <w:r w:rsidRPr="00F61FA9">
        <w:rPr>
          <w:sz w:val="28"/>
          <w:szCs w:val="28"/>
        </w:rPr>
        <w:t>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2A2959" w:rsidRPr="00F61FA9" w:rsidRDefault="002A2959" w:rsidP="002A2959">
      <w:pPr>
        <w:pStyle w:val="20"/>
        <w:ind w:firstLine="600"/>
        <w:jc w:val="both"/>
        <w:rPr>
          <w:sz w:val="28"/>
          <w:szCs w:val="28"/>
        </w:rPr>
      </w:pPr>
      <w:r w:rsidRPr="00F61FA9">
        <w:rPr>
          <w:sz w:val="28"/>
          <w:szCs w:val="28"/>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w:t>
      </w:r>
      <w:r w:rsidRPr="00F61FA9">
        <w:rPr>
          <w:sz w:val="28"/>
          <w:szCs w:val="28"/>
        </w:rPr>
        <w:lastRenderedPageBreak/>
        <w:t>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rsidR="002A2959" w:rsidRPr="00F61FA9" w:rsidRDefault="002A2959" w:rsidP="002A2959">
      <w:pPr>
        <w:pStyle w:val="20"/>
        <w:ind w:firstLine="600"/>
        <w:jc w:val="both"/>
        <w:rPr>
          <w:sz w:val="28"/>
          <w:szCs w:val="28"/>
        </w:rPr>
      </w:pPr>
      <w:r w:rsidRPr="00F61FA9">
        <w:rPr>
          <w:sz w:val="28"/>
          <w:szCs w:val="28"/>
        </w:rPr>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2A2959" w:rsidRPr="00F61FA9" w:rsidRDefault="002A2959" w:rsidP="002A2959">
      <w:pPr>
        <w:pStyle w:val="20"/>
        <w:ind w:firstLine="600"/>
        <w:jc w:val="both"/>
        <w:rPr>
          <w:sz w:val="28"/>
          <w:szCs w:val="28"/>
        </w:rPr>
      </w:pPr>
      <w:r w:rsidRPr="00F61FA9">
        <w:rPr>
          <w:sz w:val="28"/>
          <w:szCs w:val="28"/>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2A2959" w:rsidRPr="00F61FA9" w:rsidRDefault="002A2959" w:rsidP="002A2959">
      <w:pPr>
        <w:pStyle w:val="20"/>
        <w:ind w:firstLine="600"/>
        <w:jc w:val="both"/>
        <w:rPr>
          <w:sz w:val="28"/>
          <w:szCs w:val="28"/>
        </w:rPr>
      </w:pPr>
      <w:r w:rsidRPr="00F61FA9">
        <w:rPr>
          <w:sz w:val="28"/>
          <w:szCs w:val="28"/>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2A2959" w:rsidRPr="00F61FA9" w:rsidRDefault="002A2959" w:rsidP="00DE1EF4">
      <w:pPr>
        <w:spacing w:after="200"/>
        <w:ind w:firstLine="600"/>
        <w:jc w:val="both"/>
        <w:rPr>
          <w:rFonts w:eastAsia="Palatino Linotype"/>
          <w:sz w:val="28"/>
          <w:szCs w:val="28"/>
        </w:rPr>
      </w:pPr>
      <w:r w:rsidRPr="00F61FA9">
        <w:rPr>
          <w:sz w:val="28"/>
          <w:szCs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p>
    <w:p w:rsidR="002A2959" w:rsidRPr="00F61FA9" w:rsidRDefault="002A2959" w:rsidP="002A2959">
      <w:pPr>
        <w:pStyle w:val="20"/>
        <w:ind w:firstLine="600"/>
        <w:jc w:val="both"/>
        <w:rPr>
          <w:sz w:val="28"/>
          <w:szCs w:val="28"/>
          <w:u w:val="single"/>
        </w:rPr>
      </w:pPr>
      <w:r w:rsidRPr="00F61FA9">
        <w:rPr>
          <w:sz w:val="28"/>
          <w:szCs w:val="28"/>
          <w:u w:val="single"/>
        </w:rPr>
        <w:t>Критерии и порядок определения единой теплоснабжающей организации</w:t>
      </w:r>
    </w:p>
    <w:tbl>
      <w:tblPr>
        <w:tblW w:w="0" w:type="auto"/>
        <w:jc w:val="center"/>
        <w:tblLayout w:type="fixed"/>
        <w:tblCellMar>
          <w:left w:w="10" w:type="dxa"/>
          <w:right w:w="10" w:type="dxa"/>
        </w:tblCellMar>
        <w:tblLook w:val="04A0" w:firstRow="1" w:lastRow="0" w:firstColumn="1" w:lastColumn="0" w:noHBand="0" w:noVBand="1"/>
      </w:tblPr>
      <w:tblGrid>
        <w:gridCol w:w="4800"/>
        <w:gridCol w:w="4805"/>
      </w:tblGrid>
      <w:tr w:rsidR="002A2959" w:rsidRPr="005364FF" w:rsidTr="00BE6D68">
        <w:trPr>
          <w:trHeight w:hRule="exact" w:val="3832"/>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2A2959" w:rsidRPr="00F61FA9" w:rsidRDefault="002A2959" w:rsidP="00BE6D68">
            <w:pPr>
              <w:pStyle w:val="41"/>
              <w:shd w:val="clear" w:color="auto" w:fill="auto"/>
              <w:spacing w:before="0" w:after="0" w:line="240" w:lineRule="auto"/>
              <w:ind w:right="128"/>
              <w:jc w:val="both"/>
              <w:rPr>
                <w:b w:val="0"/>
                <w:lang w:val="ru-RU" w:eastAsia="ru-RU"/>
              </w:rPr>
            </w:pPr>
            <w:r w:rsidRPr="00F61FA9">
              <w:rPr>
                <w:b w:val="0"/>
                <w:lang w:val="ru-RU" w:eastAsia="ru-RU"/>
              </w:rPr>
              <w:t>1 критерий: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A2959" w:rsidRPr="00F61FA9" w:rsidRDefault="002A2959" w:rsidP="00BE6D68">
            <w:pPr>
              <w:rPr>
                <w:sz w:val="21"/>
                <w:szCs w:val="21"/>
              </w:rPr>
            </w:pP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2A2959" w:rsidRPr="00B37F47" w:rsidRDefault="002A2959" w:rsidP="00BE6D68">
            <w:pPr>
              <w:pStyle w:val="41"/>
              <w:shd w:val="clear" w:color="auto" w:fill="auto"/>
              <w:spacing w:before="0" w:after="0" w:line="240" w:lineRule="auto"/>
              <w:ind w:right="114" w:firstLine="460"/>
              <w:jc w:val="both"/>
              <w:rPr>
                <w:b w:val="0"/>
                <w:lang w:val="ru-RU" w:eastAsia="ru-RU"/>
              </w:rPr>
            </w:pPr>
            <w:r w:rsidRPr="00B37F47">
              <w:rPr>
                <w:b w:val="0"/>
                <w:lang w:val="ru-RU" w:eastAsia="ru-RU"/>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2A2959" w:rsidRPr="005364FF" w:rsidRDefault="002A2959" w:rsidP="00BE6D68">
            <w:pPr>
              <w:pStyle w:val="20"/>
              <w:ind w:firstLine="420"/>
            </w:pPr>
          </w:p>
        </w:tc>
      </w:tr>
      <w:tr w:rsidR="002A2959" w:rsidRPr="005364FF" w:rsidTr="00BE6D68">
        <w:trPr>
          <w:trHeight w:hRule="exact" w:val="668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2A2959" w:rsidRPr="00F61FA9" w:rsidRDefault="002A2959" w:rsidP="00BE6D68">
            <w:pPr>
              <w:pStyle w:val="41"/>
              <w:shd w:val="clear" w:color="auto" w:fill="auto"/>
              <w:spacing w:before="0" w:after="0" w:line="240" w:lineRule="auto"/>
              <w:ind w:firstLine="480"/>
              <w:jc w:val="both"/>
              <w:rPr>
                <w:b w:val="0"/>
                <w:lang w:val="ru-RU" w:eastAsia="ru-RU"/>
              </w:rPr>
            </w:pP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2A2959" w:rsidRPr="00F61FA9" w:rsidRDefault="002A2959" w:rsidP="00BE6D68">
            <w:pPr>
              <w:pStyle w:val="20"/>
              <w:ind w:right="114" w:firstLine="419"/>
              <w:jc w:val="both"/>
              <w:rPr>
                <w:sz w:val="21"/>
                <w:szCs w:val="21"/>
              </w:rPr>
            </w:pPr>
            <w:r w:rsidRPr="00F61FA9">
              <w:rPr>
                <w:sz w:val="21"/>
                <w:szCs w:val="21"/>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w:t>
            </w:r>
            <w:r w:rsidRPr="00F61FA9">
              <w:rPr>
                <w:rStyle w:val="4"/>
                <w:sz w:val="21"/>
                <w:szCs w:val="21"/>
              </w:rPr>
              <w:t xml:space="preserve"> </w:t>
            </w:r>
            <w:r w:rsidRPr="00F61FA9">
              <w:rPr>
                <w:rStyle w:val="2TimesNewRoman105pt"/>
                <w:rFonts w:eastAsia="Palatino Linotype"/>
                <w:b w:val="0"/>
              </w:rPr>
              <w:t>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rsidR="002A2959" w:rsidRPr="00F61FA9" w:rsidRDefault="002A2959" w:rsidP="00BE6D68">
            <w:pPr>
              <w:pStyle w:val="41"/>
              <w:shd w:val="clear" w:color="auto" w:fill="auto"/>
              <w:spacing w:before="0" w:after="0" w:line="240" w:lineRule="auto"/>
              <w:ind w:right="114" w:firstLine="460"/>
              <w:jc w:val="both"/>
              <w:rPr>
                <w:b w:val="0"/>
                <w:lang w:val="ru-RU" w:eastAsia="ru-RU"/>
              </w:rPr>
            </w:pPr>
            <w:r w:rsidRPr="00F61FA9">
              <w:rPr>
                <w:rStyle w:val="2TimesNewRoman105pt"/>
                <w:rFonts w:eastAsia="Palatino Linotype"/>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2A2959" w:rsidRPr="005364FF" w:rsidTr="00BE6D68">
        <w:trPr>
          <w:trHeight w:hRule="exact" w:val="225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2A2959" w:rsidRPr="00F61FA9" w:rsidRDefault="002A2959" w:rsidP="00F61FA9">
            <w:pPr>
              <w:pStyle w:val="20"/>
              <w:ind w:firstLine="0"/>
              <w:jc w:val="both"/>
              <w:rPr>
                <w:b/>
              </w:rPr>
            </w:pPr>
            <w:r w:rsidRPr="00F61FA9">
              <w:rPr>
                <w:rStyle w:val="2TimesNewRoman105pt"/>
                <w:rFonts w:eastAsia="Palatino Linotype"/>
                <w:b w:val="0"/>
              </w:rPr>
              <w:t>2 критерий: размер собственного капитала</w:t>
            </w: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2A2959" w:rsidRPr="00F61FA9" w:rsidRDefault="002A2959" w:rsidP="00BE6D68">
            <w:pPr>
              <w:pStyle w:val="20"/>
              <w:ind w:right="114" w:firstLine="420"/>
              <w:jc w:val="both"/>
              <w:rPr>
                <w:b/>
              </w:rPr>
            </w:pPr>
            <w:r w:rsidRPr="00F61FA9">
              <w:rPr>
                <w:rStyle w:val="2TimesNewRoman105pt"/>
                <w:rFonts w:eastAsia="Palatino Linotype"/>
                <w:b w:val="0"/>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2A2959" w:rsidRPr="005364FF" w:rsidTr="00BE6D68">
        <w:trPr>
          <w:trHeight w:hRule="exact" w:val="3265"/>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2A2959" w:rsidRPr="00F61FA9" w:rsidRDefault="002A2959" w:rsidP="00BE6D68">
            <w:pPr>
              <w:pStyle w:val="20"/>
              <w:ind w:right="128" w:firstLine="0"/>
              <w:jc w:val="both"/>
              <w:rPr>
                <w:b/>
              </w:rPr>
            </w:pPr>
            <w:r w:rsidRPr="00F61FA9">
              <w:rPr>
                <w:rStyle w:val="2TimesNewRoman105pt"/>
                <w:rFonts w:eastAsia="Palatino Linotype"/>
                <w:b w:val="0"/>
              </w:rPr>
              <w:t>3 критерий: способность в лучшей мере обеспечить надежность теплоснабжения в соответствующей системе теплоснабжения</w:t>
            </w: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2A2959" w:rsidRPr="00F61FA9" w:rsidRDefault="002A2959" w:rsidP="00BE6D68">
            <w:pPr>
              <w:pStyle w:val="20"/>
              <w:ind w:right="114" w:firstLine="420"/>
              <w:jc w:val="both"/>
              <w:rPr>
                <w:b/>
              </w:rPr>
            </w:pPr>
            <w:r w:rsidRPr="00F61FA9">
              <w:rPr>
                <w:rStyle w:val="2TimesNewRoman105pt"/>
                <w:rFonts w:eastAsia="Palatino Linotype"/>
                <w:b w:val="0"/>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tc>
      </w:tr>
    </w:tbl>
    <w:p w:rsidR="002A2959" w:rsidRPr="00F61FA9" w:rsidRDefault="002A2959" w:rsidP="002A2959">
      <w:pPr>
        <w:pStyle w:val="20"/>
        <w:ind w:firstLine="600"/>
        <w:jc w:val="both"/>
        <w:rPr>
          <w:sz w:val="28"/>
          <w:szCs w:val="28"/>
        </w:rPr>
      </w:pPr>
      <w:r w:rsidRPr="0007530B">
        <w:rPr>
          <w:sz w:val="28"/>
          <w:szCs w:val="28"/>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w:t>
      </w:r>
      <w:r w:rsidRPr="00F61FA9">
        <w:rPr>
          <w:sz w:val="28"/>
          <w:szCs w:val="28"/>
        </w:rPr>
        <w:t xml:space="preserve"> и (или) тепловыми сетями с наибольшей тепловой емкостью.</w:t>
      </w:r>
    </w:p>
    <w:p w:rsidR="002A2959" w:rsidRPr="00F61FA9" w:rsidRDefault="002A2959" w:rsidP="002A2959">
      <w:pPr>
        <w:pStyle w:val="20"/>
        <w:ind w:firstLine="600"/>
        <w:jc w:val="both"/>
        <w:rPr>
          <w:sz w:val="28"/>
          <w:szCs w:val="28"/>
        </w:rPr>
      </w:pPr>
      <w:r w:rsidRPr="00F61FA9">
        <w:rPr>
          <w:sz w:val="28"/>
          <w:szCs w:val="28"/>
        </w:rPr>
        <w:t xml:space="preserve">Единая теплоснабжающая организация при осуществлении своей деятельности </w:t>
      </w:r>
      <w:r w:rsidRPr="00F61FA9">
        <w:rPr>
          <w:sz w:val="28"/>
          <w:szCs w:val="28"/>
        </w:rPr>
        <w:lastRenderedPageBreak/>
        <w:t>обязана:</w:t>
      </w:r>
    </w:p>
    <w:p w:rsidR="002A2959" w:rsidRPr="00F61FA9" w:rsidRDefault="002A2959" w:rsidP="00BE6D68">
      <w:pPr>
        <w:pStyle w:val="20"/>
        <w:numPr>
          <w:ilvl w:val="0"/>
          <w:numId w:val="16"/>
        </w:numPr>
        <w:tabs>
          <w:tab w:val="left" w:pos="1123"/>
        </w:tabs>
        <w:ind w:left="938" w:hanging="360"/>
        <w:jc w:val="both"/>
        <w:rPr>
          <w:sz w:val="28"/>
          <w:szCs w:val="28"/>
        </w:rPr>
      </w:pPr>
      <w:r w:rsidRPr="00F61FA9">
        <w:rPr>
          <w:sz w:val="28"/>
          <w:szCs w:val="28"/>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2A2959" w:rsidRPr="00F61FA9" w:rsidRDefault="002A2959" w:rsidP="00BE6D68">
      <w:pPr>
        <w:pStyle w:val="20"/>
        <w:numPr>
          <w:ilvl w:val="0"/>
          <w:numId w:val="16"/>
        </w:numPr>
        <w:tabs>
          <w:tab w:val="left" w:pos="950"/>
        </w:tabs>
        <w:ind w:left="938" w:hanging="360"/>
        <w:jc w:val="both"/>
        <w:rPr>
          <w:sz w:val="28"/>
          <w:szCs w:val="28"/>
        </w:rPr>
      </w:pPr>
      <w:r w:rsidRPr="00F61FA9">
        <w:rPr>
          <w:sz w:val="28"/>
          <w:szCs w:val="28"/>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2A2959" w:rsidRPr="00F61FA9" w:rsidRDefault="002A2959" w:rsidP="00BE6D68">
      <w:pPr>
        <w:pStyle w:val="20"/>
        <w:numPr>
          <w:ilvl w:val="0"/>
          <w:numId w:val="16"/>
        </w:numPr>
        <w:tabs>
          <w:tab w:val="left" w:pos="950"/>
        </w:tabs>
        <w:ind w:left="938" w:hanging="360"/>
        <w:jc w:val="both"/>
        <w:rPr>
          <w:sz w:val="28"/>
          <w:szCs w:val="28"/>
        </w:rPr>
      </w:pPr>
      <w:r w:rsidRPr="00F61FA9">
        <w:rPr>
          <w:sz w:val="28"/>
          <w:szCs w:val="28"/>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2A2959" w:rsidRPr="00F61FA9" w:rsidRDefault="002A2959" w:rsidP="002A2959">
      <w:pPr>
        <w:pStyle w:val="20"/>
        <w:ind w:firstLine="600"/>
        <w:jc w:val="both"/>
        <w:rPr>
          <w:sz w:val="28"/>
          <w:szCs w:val="28"/>
        </w:rPr>
      </w:pPr>
      <w:r w:rsidRPr="00F61FA9">
        <w:rPr>
          <w:sz w:val="28"/>
          <w:szCs w:val="28"/>
        </w:rPr>
        <w:t>Организация может утратить статус единой теплоснабжающей организации в следующих случаях:</w:t>
      </w:r>
    </w:p>
    <w:p w:rsidR="002A2959" w:rsidRPr="00F61FA9" w:rsidRDefault="002A2959" w:rsidP="00BE6D68">
      <w:pPr>
        <w:pStyle w:val="20"/>
        <w:numPr>
          <w:ilvl w:val="0"/>
          <w:numId w:val="17"/>
        </w:numPr>
        <w:tabs>
          <w:tab w:val="left" w:pos="950"/>
        </w:tabs>
        <w:ind w:left="760" w:hanging="360"/>
        <w:jc w:val="both"/>
        <w:rPr>
          <w:sz w:val="28"/>
          <w:szCs w:val="28"/>
        </w:rPr>
      </w:pPr>
      <w:r w:rsidRPr="00F61FA9">
        <w:rPr>
          <w:sz w:val="28"/>
          <w:szCs w:val="28"/>
        </w:rP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2A2959" w:rsidRPr="00F61FA9" w:rsidRDefault="002A2959" w:rsidP="00BE6D68">
      <w:pPr>
        <w:pStyle w:val="20"/>
        <w:numPr>
          <w:ilvl w:val="0"/>
          <w:numId w:val="17"/>
        </w:numPr>
        <w:tabs>
          <w:tab w:val="left" w:pos="950"/>
        </w:tabs>
        <w:ind w:left="760" w:hanging="360"/>
        <w:jc w:val="both"/>
        <w:rPr>
          <w:sz w:val="28"/>
          <w:szCs w:val="28"/>
        </w:rPr>
      </w:pPr>
      <w:r w:rsidRPr="00F61FA9">
        <w:rPr>
          <w:sz w:val="28"/>
          <w:szCs w:val="28"/>
        </w:rP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2A2959" w:rsidRPr="00F61FA9" w:rsidRDefault="002A2959" w:rsidP="00BE6D68">
      <w:pPr>
        <w:pStyle w:val="20"/>
        <w:numPr>
          <w:ilvl w:val="0"/>
          <w:numId w:val="17"/>
        </w:numPr>
        <w:tabs>
          <w:tab w:val="left" w:pos="950"/>
        </w:tabs>
        <w:ind w:left="760" w:hanging="360"/>
        <w:jc w:val="both"/>
        <w:rPr>
          <w:sz w:val="28"/>
          <w:szCs w:val="28"/>
        </w:rPr>
      </w:pPr>
      <w:r w:rsidRPr="00F61FA9">
        <w:rPr>
          <w:sz w:val="28"/>
          <w:szCs w:val="28"/>
        </w:rPr>
        <w:t>Принятие арбитражным судом решения о признании организации, имеющей статус единой теплоснабжающей организации, банкротом.</w:t>
      </w:r>
    </w:p>
    <w:p w:rsidR="002A2959" w:rsidRPr="00F61FA9" w:rsidRDefault="002A2959" w:rsidP="00BE6D68">
      <w:pPr>
        <w:pStyle w:val="20"/>
        <w:numPr>
          <w:ilvl w:val="0"/>
          <w:numId w:val="17"/>
        </w:numPr>
        <w:tabs>
          <w:tab w:val="left" w:pos="950"/>
        </w:tabs>
        <w:ind w:left="760" w:hanging="360"/>
        <w:jc w:val="both"/>
        <w:rPr>
          <w:sz w:val="28"/>
          <w:szCs w:val="28"/>
        </w:rPr>
      </w:pPr>
      <w:r w:rsidRPr="00F61FA9">
        <w:rPr>
          <w:sz w:val="28"/>
          <w:szCs w:val="28"/>
        </w:rPr>
        <w:t>Прекращение права собственности или владения имуществом, по основаниям, предусмотренным законодательством Российской Федерации.</w:t>
      </w:r>
    </w:p>
    <w:p w:rsidR="002A2959" w:rsidRPr="00F61FA9" w:rsidRDefault="002A2959" w:rsidP="00BE6D68">
      <w:pPr>
        <w:pStyle w:val="20"/>
        <w:numPr>
          <w:ilvl w:val="0"/>
          <w:numId w:val="17"/>
        </w:numPr>
        <w:tabs>
          <w:tab w:val="left" w:pos="898"/>
        </w:tabs>
        <w:ind w:left="760" w:hanging="360"/>
        <w:jc w:val="both"/>
        <w:rPr>
          <w:sz w:val="28"/>
          <w:szCs w:val="28"/>
        </w:rPr>
      </w:pPr>
      <w:r w:rsidRPr="00F61FA9">
        <w:rPr>
          <w:sz w:val="28"/>
          <w:szCs w:val="28"/>
        </w:rPr>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rsidR="002A2959" w:rsidRPr="00F61FA9" w:rsidRDefault="002A2959" w:rsidP="00BE6D68">
      <w:pPr>
        <w:pStyle w:val="20"/>
        <w:numPr>
          <w:ilvl w:val="0"/>
          <w:numId w:val="17"/>
        </w:numPr>
        <w:tabs>
          <w:tab w:val="left" w:pos="898"/>
        </w:tabs>
        <w:ind w:left="760" w:hanging="360"/>
        <w:jc w:val="both"/>
        <w:rPr>
          <w:sz w:val="28"/>
          <w:szCs w:val="28"/>
        </w:rPr>
      </w:pPr>
      <w:r w:rsidRPr="00F61FA9">
        <w:rPr>
          <w:sz w:val="28"/>
          <w:szCs w:val="28"/>
        </w:rPr>
        <w:t>Подача организацией заявления о прекращении осуществления функций единой теплоснабжающей организации.</w:t>
      </w:r>
    </w:p>
    <w:p w:rsidR="002A2959" w:rsidRPr="00F61FA9" w:rsidRDefault="002A2959" w:rsidP="002A2959">
      <w:pPr>
        <w:pStyle w:val="20"/>
        <w:ind w:firstLine="600"/>
        <w:jc w:val="both"/>
        <w:rPr>
          <w:sz w:val="28"/>
          <w:szCs w:val="28"/>
        </w:rPr>
      </w:pPr>
      <w:r w:rsidRPr="00F61FA9">
        <w:rPr>
          <w:sz w:val="28"/>
          <w:szCs w:val="28"/>
        </w:rP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2A2959" w:rsidRPr="00F61FA9" w:rsidRDefault="002A2959" w:rsidP="002A2959">
      <w:pPr>
        <w:pStyle w:val="20"/>
        <w:ind w:firstLine="600"/>
        <w:jc w:val="both"/>
        <w:rPr>
          <w:sz w:val="28"/>
          <w:szCs w:val="28"/>
        </w:rPr>
      </w:pPr>
      <w:r w:rsidRPr="00F61FA9">
        <w:rPr>
          <w:sz w:val="28"/>
          <w:szCs w:val="28"/>
        </w:rPr>
        <w:lastRenderedPageBreak/>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2A2959" w:rsidRPr="00F61FA9" w:rsidRDefault="002A2959" w:rsidP="002A2959">
      <w:pPr>
        <w:pStyle w:val="20"/>
        <w:ind w:firstLine="600"/>
        <w:jc w:val="both"/>
        <w:rPr>
          <w:sz w:val="28"/>
          <w:szCs w:val="28"/>
        </w:rPr>
      </w:pPr>
      <w:r w:rsidRPr="00F61FA9">
        <w:rPr>
          <w:sz w:val="28"/>
          <w:szCs w:val="28"/>
        </w:rPr>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2A2959" w:rsidRPr="00F61FA9" w:rsidRDefault="002A2959" w:rsidP="002A2959">
      <w:pPr>
        <w:pStyle w:val="20"/>
        <w:jc w:val="both"/>
        <w:rPr>
          <w:sz w:val="28"/>
          <w:szCs w:val="28"/>
        </w:rPr>
      </w:pPr>
      <w:r w:rsidRPr="00F61FA9">
        <w:rPr>
          <w:sz w:val="28"/>
          <w:szCs w:val="28"/>
        </w:rPr>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2A2959" w:rsidRPr="00F61FA9" w:rsidRDefault="002A2959" w:rsidP="002A2959">
      <w:pPr>
        <w:pStyle w:val="20"/>
        <w:ind w:firstLine="600"/>
        <w:jc w:val="both"/>
        <w:rPr>
          <w:sz w:val="28"/>
          <w:szCs w:val="28"/>
        </w:rPr>
      </w:pPr>
      <w:r w:rsidRPr="00F61FA9">
        <w:rPr>
          <w:sz w:val="28"/>
          <w:szCs w:val="28"/>
        </w:rPr>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2A2959" w:rsidRPr="00F61FA9" w:rsidRDefault="002A2959" w:rsidP="002A2959">
      <w:pPr>
        <w:pStyle w:val="20"/>
        <w:ind w:firstLine="600"/>
        <w:jc w:val="both"/>
        <w:rPr>
          <w:sz w:val="28"/>
          <w:szCs w:val="28"/>
        </w:rPr>
      </w:pPr>
      <w:r w:rsidRPr="00F61FA9">
        <w:rPr>
          <w:sz w:val="28"/>
          <w:szCs w:val="28"/>
        </w:rPr>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2A2959" w:rsidRPr="00F61FA9" w:rsidRDefault="002A2959" w:rsidP="002A2959">
      <w:pPr>
        <w:pStyle w:val="20"/>
        <w:ind w:firstLine="600"/>
        <w:jc w:val="both"/>
        <w:rPr>
          <w:sz w:val="28"/>
          <w:szCs w:val="28"/>
        </w:rPr>
      </w:pPr>
      <w:r w:rsidRPr="00F61FA9">
        <w:rPr>
          <w:sz w:val="28"/>
          <w:szCs w:val="28"/>
        </w:rPr>
        <w:t>Границы зоны деятельности единой теплоснабжающей организации могут быть изменены в следующих случаях:</w:t>
      </w:r>
    </w:p>
    <w:p w:rsidR="002A2959" w:rsidRPr="00F61FA9" w:rsidRDefault="002A2959" w:rsidP="00BE6D68">
      <w:pPr>
        <w:pStyle w:val="20"/>
        <w:numPr>
          <w:ilvl w:val="0"/>
          <w:numId w:val="15"/>
        </w:numPr>
        <w:tabs>
          <w:tab w:val="left" w:pos="912"/>
        </w:tabs>
        <w:ind w:left="450" w:hanging="450"/>
        <w:jc w:val="both"/>
        <w:rPr>
          <w:sz w:val="28"/>
          <w:szCs w:val="28"/>
        </w:rPr>
      </w:pPr>
      <w:r w:rsidRPr="00F61FA9">
        <w:rPr>
          <w:sz w:val="28"/>
          <w:szCs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2A2959" w:rsidRPr="00F61FA9" w:rsidRDefault="002A2959" w:rsidP="00BE6D68">
      <w:pPr>
        <w:pStyle w:val="20"/>
        <w:numPr>
          <w:ilvl w:val="0"/>
          <w:numId w:val="15"/>
        </w:numPr>
        <w:tabs>
          <w:tab w:val="left" w:pos="836"/>
        </w:tabs>
        <w:spacing w:line="360" w:lineRule="auto"/>
        <w:ind w:left="450" w:hanging="450"/>
        <w:jc w:val="both"/>
        <w:rPr>
          <w:sz w:val="28"/>
          <w:szCs w:val="28"/>
        </w:rPr>
      </w:pPr>
      <w:r w:rsidRPr="00F61FA9">
        <w:rPr>
          <w:sz w:val="28"/>
          <w:szCs w:val="28"/>
        </w:rPr>
        <w:t>технологическое объединение или разделение систем теплоснабжения.</w:t>
      </w:r>
    </w:p>
    <w:p w:rsidR="002A2959" w:rsidRDefault="002A2959" w:rsidP="002A2959">
      <w:pPr>
        <w:pStyle w:val="20"/>
        <w:ind w:firstLine="601"/>
        <w:jc w:val="both"/>
        <w:rPr>
          <w:sz w:val="28"/>
          <w:szCs w:val="28"/>
        </w:rPr>
      </w:pPr>
      <w:r w:rsidRPr="00F61FA9">
        <w:rPr>
          <w:sz w:val="28"/>
          <w:szCs w:val="28"/>
        </w:rPr>
        <w:lastRenderedPageBreak/>
        <w:t>В настоящее время в соответствии с Постановлением Администрации Усть-Камчатского муниципального района «О присвоении статуса единой теплоснабжающей организации в границах Усть-Камчатского сельского поселения» №01 от 10.01.2019 года определены следующие зоны ответственности:</w:t>
      </w:r>
    </w:p>
    <w:p w:rsidR="00F61FA9" w:rsidRPr="00F61FA9" w:rsidRDefault="00F61FA9" w:rsidP="002A2959">
      <w:pPr>
        <w:pStyle w:val="20"/>
        <w:ind w:firstLine="601"/>
        <w:jc w:val="both"/>
        <w:rPr>
          <w:sz w:val="28"/>
          <w:szCs w:val="28"/>
        </w:rPr>
      </w:pPr>
    </w:p>
    <w:tbl>
      <w:tblPr>
        <w:tblW w:w="5000" w:type="pct"/>
        <w:tblLayout w:type="fixed"/>
        <w:tblLook w:val="04A0" w:firstRow="1" w:lastRow="0" w:firstColumn="1" w:lastColumn="0" w:noHBand="0" w:noVBand="1"/>
      </w:tblPr>
      <w:tblGrid>
        <w:gridCol w:w="562"/>
        <w:gridCol w:w="1563"/>
        <w:gridCol w:w="2127"/>
        <w:gridCol w:w="3265"/>
        <w:gridCol w:w="2554"/>
      </w:tblGrid>
      <w:tr w:rsidR="002A2959" w:rsidRPr="00B06140" w:rsidTr="00F61FA9">
        <w:tc>
          <w:tcPr>
            <w:tcW w:w="279" w:type="pct"/>
            <w:tcBorders>
              <w:bottom w:val="single" w:sz="4" w:space="0" w:color="auto"/>
            </w:tcBorders>
          </w:tcPr>
          <w:p w:rsidR="002A2959" w:rsidRPr="00B06140" w:rsidRDefault="002A2959" w:rsidP="00BE6D68">
            <w:pPr>
              <w:pStyle w:val="20"/>
              <w:ind w:firstLine="0"/>
              <w:jc w:val="both"/>
              <w:rPr>
                <w:sz w:val="24"/>
                <w:szCs w:val="24"/>
              </w:rPr>
            </w:pPr>
            <w:r w:rsidRPr="00B06140">
              <w:rPr>
                <w:sz w:val="24"/>
                <w:szCs w:val="24"/>
              </w:rPr>
              <w:t>№ п/п</w:t>
            </w:r>
          </w:p>
        </w:tc>
        <w:tc>
          <w:tcPr>
            <w:tcW w:w="776" w:type="pct"/>
            <w:tcBorders>
              <w:bottom w:val="single" w:sz="4" w:space="0" w:color="auto"/>
            </w:tcBorders>
          </w:tcPr>
          <w:p w:rsidR="002A2959" w:rsidRPr="00B06140" w:rsidRDefault="002A2959" w:rsidP="00BE6D68">
            <w:pPr>
              <w:pStyle w:val="20"/>
              <w:ind w:firstLine="0"/>
              <w:jc w:val="both"/>
              <w:rPr>
                <w:sz w:val="24"/>
                <w:szCs w:val="24"/>
              </w:rPr>
            </w:pPr>
            <w:r w:rsidRPr="00B06140">
              <w:rPr>
                <w:sz w:val="24"/>
                <w:szCs w:val="24"/>
              </w:rPr>
              <w:t>Населенный пункт</w:t>
            </w:r>
          </w:p>
        </w:tc>
        <w:tc>
          <w:tcPr>
            <w:tcW w:w="1056" w:type="pct"/>
            <w:tcBorders>
              <w:bottom w:val="single" w:sz="4" w:space="0" w:color="auto"/>
            </w:tcBorders>
          </w:tcPr>
          <w:p w:rsidR="002A2959" w:rsidRPr="00B06140" w:rsidRDefault="002A2959" w:rsidP="00BE6D68">
            <w:pPr>
              <w:pStyle w:val="20"/>
              <w:ind w:firstLine="0"/>
              <w:jc w:val="both"/>
              <w:rPr>
                <w:sz w:val="24"/>
                <w:szCs w:val="24"/>
              </w:rPr>
            </w:pPr>
            <w:r w:rsidRPr="00B06140">
              <w:rPr>
                <w:sz w:val="24"/>
                <w:szCs w:val="24"/>
              </w:rPr>
              <w:t>Микрорайон/</w:t>
            </w:r>
          </w:p>
          <w:p w:rsidR="002A2959" w:rsidRPr="00B06140" w:rsidRDefault="002A2959" w:rsidP="00BE6D68">
            <w:pPr>
              <w:pStyle w:val="20"/>
              <w:ind w:firstLine="0"/>
              <w:jc w:val="both"/>
              <w:rPr>
                <w:sz w:val="24"/>
                <w:szCs w:val="24"/>
              </w:rPr>
            </w:pPr>
            <w:r w:rsidRPr="00B06140">
              <w:rPr>
                <w:sz w:val="24"/>
                <w:szCs w:val="24"/>
              </w:rPr>
              <w:t>поселок</w:t>
            </w:r>
          </w:p>
        </w:tc>
        <w:tc>
          <w:tcPr>
            <w:tcW w:w="1621" w:type="pct"/>
            <w:tcBorders>
              <w:bottom w:val="single" w:sz="4" w:space="0" w:color="auto"/>
            </w:tcBorders>
          </w:tcPr>
          <w:p w:rsidR="002A2959" w:rsidRPr="00B06140" w:rsidRDefault="002A2959" w:rsidP="00BE6D68">
            <w:pPr>
              <w:pStyle w:val="20"/>
              <w:ind w:firstLine="0"/>
              <w:jc w:val="both"/>
              <w:rPr>
                <w:sz w:val="24"/>
                <w:szCs w:val="24"/>
              </w:rPr>
            </w:pPr>
            <w:r w:rsidRPr="00B06140">
              <w:rPr>
                <w:sz w:val="24"/>
                <w:szCs w:val="24"/>
              </w:rPr>
              <w:t>Зона ответственности/ номер котельной</w:t>
            </w:r>
          </w:p>
        </w:tc>
        <w:tc>
          <w:tcPr>
            <w:tcW w:w="1268" w:type="pct"/>
            <w:tcBorders>
              <w:bottom w:val="single" w:sz="4" w:space="0" w:color="auto"/>
            </w:tcBorders>
          </w:tcPr>
          <w:p w:rsidR="002A2959" w:rsidRPr="00B06140" w:rsidRDefault="002A2959" w:rsidP="00BE6D68">
            <w:pPr>
              <w:pStyle w:val="20"/>
              <w:ind w:firstLine="0"/>
              <w:jc w:val="both"/>
              <w:rPr>
                <w:sz w:val="24"/>
                <w:szCs w:val="24"/>
              </w:rPr>
            </w:pPr>
            <w:r w:rsidRPr="00B06140">
              <w:rPr>
                <w:sz w:val="24"/>
                <w:szCs w:val="24"/>
              </w:rPr>
              <w:t>Теплоснабжающая организация</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1</w:t>
            </w:r>
          </w:p>
        </w:tc>
        <w:tc>
          <w:tcPr>
            <w:tcW w:w="776" w:type="pct"/>
            <w:vMerge w:val="restart"/>
            <w:tcBorders>
              <w:top w:val="single" w:sz="4" w:space="0" w:color="auto"/>
              <w:left w:val="single" w:sz="4" w:space="0" w:color="auto"/>
              <w:bottom w:val="single" w:sz="4" w:space="0" w:color="auto"/>
              <w:right w:val="single" w:sz="4" w:space="0" w:color="auto"/>
            </w:tcBorders>
            <w:vAlign w:val="center"/>
          </w:tcPr>
          <w:p w:rsidR="002A2959" w:rsidRPr="00B06140" w:rsidRDefault="002A2959" w:rsidP="00BE6D68">
            <w:pPr>
              <w:pStyle w:val="20"/>
              <w:ind w:firstLine="0"/>
              <w:rPr>
                <w:sz w:val="24"/>
                <w:szCs w:val="24"/>
              </w:rPr>
            </w:pPr>
            <w:r w:rsidRPr="00B06140">
              <w:rPr>
                <w:sz w:val="24"/>
                <w:szCs w:val="24"/>
              </w:rPr>
              <w:t>Усть-Камчатское СП</w:t>
            </w: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мкр</w:t>
            </w:r>
            <w:r w:rsidRPr="00B06140">
              <w:rPr>
                <w:sz w:val="24"/>
                <w:szCs w:val="24"/>
              </w:rPr>
              <w:t>. Погодный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1,2,4,5,6,7,8,10</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АО «Корякэнерго»</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2</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мкр</w:t>
            </w:r>
            <w:r w:rsidRPr="00B06140">
              <w:rPr>
                <w:sz w:val="24"/>
                <w:szCs w:val="24"/>
              </w:rPr>
              <w:t>. Новый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13,14,15,16,17,18,20,21,22,27,28</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АО «Корякэнерго»</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3</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м</w:t>
            </w:r>
            <w:r>
              <w:rPr>
                <w:sz w:val="24"/>
                <w:szCs w:val="24"/>
              </w:rPr>
              <w:t>кр</w:t>
            </w:r>
            <w:r w:rsidRPr="00B06140">
              <w:rPr>
                <w:sz w:val="24"/>
                <w:szCs w:val="24"/>
              </w:rPr>
              <w:t>. Погодный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9</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ООО «Строй-Альянс»</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4</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мкр</w:t>
            </w:r>
            <w:r w:rsidRPr="00B06140">
              <w:rPr>
                <w:sz w:val="24"/>
                <w:szCs w:val="24"/>
              </w:rPr>
              <w:t>. Новый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23,24,25,35</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ООО «ИНТЭКО»</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5</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мкр</w:t>
            </w:r>
            <w:r w:rsidRPr="00B06140">
              <w:rPr>
                <w:sz w:val="24"/>
                <w:szCs w:val="24"/>
              </w:rPr>
              <w:t>. Новый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19</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ООО «Строй-Альянс»</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6</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мкр</w:t>
            </w:r>
            <w:r w:rsidRPr="00B06140">
              <w:rPr>
                <w:sz w:val="24"/>
                <w:szCs w:val="24"/>
              </w:rPr>
              <w:t>. Новый</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26,30,36</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ООО «ИНТЭКО»</w:t>
            </w:r>
          </w:p>
        </w:tc>
      </w:tr>
      <w:tr w:rsidR="002A2959" w:rsidRPr="00B06140" w:rsidTr="00F61FA9">
        <w:tc>
          <w:tcPr>
            <w:tcW w:w="279"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rPr>
                <w:sz w:val="24"/>
                <w:szCs w:val="24"/>
              </w:rPr>
            </w:pPr>
            <w:r w:rsidRPr="00B06140">
              <w:rPr>
                <w:sz w:val="24"/>
                <w:szCs w:val="24"/>
              </w:rPr>
              <w:t>7</w:t>
            </w:r>
          </w:p>
        </w:tc>
        <w:tc>
          <w:tcPr>
            <w:tcW w:w="776" w:type="pct"/>
            <w:vMerge/>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p>
        </w:tc>
        <w:tc>
          <w:tcPr>
            <w:tcW w:w="1056"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sidRPr="00B06140">
              <w:rPr>
                <w:sz w:val="24"/>
                <w:szCs w:val="24"/>
              </w:rPr>
              <w:t>с. Крутоберегово</w:t>
            </w:r>
          </w:p>
        </w:tc>
        <w:tc>
          <w:tcPr>
            <w:tcW w:w="1621"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31, 32</w:t>
            </w:r>
          </w:p>
        </w:tc>
        <w:tc>
          <w:tcPr>
            <w:tcW w:w="1268" w:type="pct"/>
            <w:tcBorders>
              <w:top w:val="single" w:sz="4" w:space="0" w:color="auto"/>
              <w:left w:val="single" w:sz="4" w:space="0" w:color="auto"/>
              <w:bottom w:val="single" w:sz="4" w:space="0" w:color="auto"/>
              <w:right w:val="single" w:sz="4" w:space="0" w:color="auto"/>
            </w:tcBorders>
          </w:tcPr>
          <w:p w:rsidR="002A2959" w:rsidRPr="00B06140" w:rsidRDefault="002A2959" w:rsidP="00BE6D68">
            <w:pPr>
              <w:pStyle w:val="20"/>
              <w:ind w:firstLine="0"/>
              <w:jc w:val="both"/>
              <w:rPr>
                <w:sz w:val="24"/>
                <w:szCs w:val="24"/>
              </w:rPr>
            </w:pPr>
            <w:r>
              <w:rPr>
                <w:sz w:val="24"/>
                <w:szCs w:val="24"/>
              </w:rPr>
              <w:t>ООО «Гермес»</w:t>
            </w:r>
          </w:p>
        </w:tc>
      </w:tr>
    </w:tbl>
    <w:p w:rsidR="002A2959" w:rsidRDefault="002A2959" w:rsidP="002A2959">
      <w:pPr>
        <w:pStyle w:val="14"/>
        <w:keepNext/>
        <w:keepLines/>
        <w:tabs>
          <w:tab w:val="left" w:pos="918"/>
        </w:tabs>
        <w:spacing w:after="680" w:line="240" w:lineRule="auto"/>
        <w:ind w:left="580" w:firstLine="0"/>
      </w:pPr>
    </w:p>
    <w:p w:rsidR="002A2959" w:rsidRDefault="002A2959" w:rsidP="00BE6D68">
      <w:pPr>
        <w:pStyle w:val="14"/>
        <w:keepNext/>
        <w:keepLines/>
        <w:numPr>
          <w:ilvl w:val="0"/>
          <w:numId w:val="10"/>
        </w:numPr>
        <w:tabs>
          <w:tab w:val="left" w:pos="918"/>
        </w:tabs>
        <w:spacing w:after="120" w:line="240" w:lineRule="auto"/>
        <w:ind w:firstLine="578"/>
      </w:pPr>
      <w:r>
        <w:t>РЕШЕНИЯ О РАСПРЕДЕЛЕНИИ ТЕПЛОВОЙ НАГРУЗКИ МЕЖДУ ИСТОЧНИКАМИ ТЕПЛОВОЙ ЭНЕРГИИ</w:t>
      </w:r>
      <w:bookmarkEnd w:id="146"/>
      <w:bookmarkEnd w:id="147"/>
      <w:bookmarkEnd w:id="148"/>
    </w:p>
    <w:p w:rsidR="002A2959" w:rsidRDefault="002A2959" w:rsidP="002A2959">
      <w:pPr>
        <w:pStyle w:val="12"/>
        <w:spacing w:line="240" w:lineRule="auto"/>
        <w:ind w:firstLine="580"/>
      </w:pPr>
      <w:r>
        <w:t>Дефицитов тепловой мощности на источниках тепловой энергии, расположенных в муниципальном образовании, нет.</w:t>
      </w:r>
    </w:p>
    <w:p w:rsidR="002A2959" w:rsidRDefault="002A2959" w:rsidP="002A2959">
      <w:pPr>
        <w:pStyle w:val="12"/>
        <w:spacing w:after="340" w:line="240" w:lineRule="auto"/>
        <w:ind w:firstLine="580"/>
      </w:pPr>
      <w:r>
        <w:t>Строительство резервных тепловых сетей между остальными источниками тепловой энергии для повышения эффективности функционирования системы теплоснабжения не предусмотрено по причине удаленности теплоисточников друг от друга и экономической нецелесообразности.</w:t>
      </w:r>
    </w:p>
    <w:p w:rsidR="002A2959" w:rsidRDefault="002A2959" w:rsidP="002A2959">
      <w:pPr>
        <w:pStyle w:val="12"/>
        <w:spacing w:after="340" w:line="240" w:lineRule="auto"/>
        <w:ind w:firstLine="580"/>
        <w:sectPr w:rsidR="002A2959">
          <w:headerReference w:type="even" r:id="rId22"/>
          <w:headerReference w:type="default" r:id="rId23"/>
          <w:footerReference w:type="even" r:id="rId24"/>
          <w:pgSz w:w="11900" w:h="16840"/>
          <w:pgMar w:top="1292" w:right="678" w:bottom="1292" w:left="1151" w:header="0" w:footer="3" w:gutter="0"/>
          <w:cols w:space="720"/>
          <w:noEndnote/>
          <w:docGrid w:linePitch="360"/>
        </w:sectPr>
      </w:pPr>
    </w:p>
    <w:p w:rsidR="002A2959" w:rsidRDefault="002A2959" w:rsidP="00BE6D68">
      <w:pPr>
        <w:pStyle w:val="14"/>
        <w:keepNext/>
        <w:keepLines/>
        <w:numPr>
          <w:ilvl w:val="0"/>
          <w:numId w:val="10"/>
        </w:numPr>
        <w:tabs>
          <w:tab w:val="left" w:pos="1032"/>
        </w:tabs>
        <w:spacing w:after="120" w:line="240" w:lineRule="auto"/>
        <w:ind w:firstLine="578"/>
      </w:pPr>
      <w:bookmarkStart w:id="149" w:name="bookmark420"/>
      <w:bookmarkStart w:id="150" w:name="bookmark418"/>
      <w:bookmarkStart w:id="151" w:name="bookmark419"/>
      <w:bookmarkStart w:id="152" w:name="bookmark421"/>
      <w:bookmarkEnd w:id="149"/>
      <w:r>
        <w:lastRenderedPageBreak/>
        <w:t>РЕШЕНИЕ ПО БЕСХОЗЯЙНЫМ ТЕПЛОВЫМ СЕТЯМ</w:t>
      </w:r>
      <w:bookmarkEnd w:id="150"/>
      <w:bookmarkEnd w:id="151"/>
      <w:bookmarkEnd w:id="152"/>
    </w:p>
    <w:p w:rsidR="002A2959" w:rsidRDefault="002A2959" w:rsidP="002A2959">
      <w:pPr>
        <w:pStyle w:val="12"/>
        <w:spacing w:line="240" w:lineRule="auto"/>
        <w:ind w:firstLine="580"/>
      </w:pPr>
      <w: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2A2959" w:rsidRDefault="002A2959" w:rsidP="002A2959">
      <w:pPr>
        <w:pStyle w:val="12"/>
        <w:spacing w:line="240" w:lineRule="auto"/>
        <w:ind w:firstLine="580"/>
      </w:pPr>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 580.</w:t>
      </w:r>
    </w:p>
    <w:p w:rsidR="002A2959" w:rsidRDefault="002A2959" w:rsidP="002A2959">
      <w:pPr>
        <w:pStyle w:val="12"/>
        <w:spacing w:line="240" w:lineRule="auto"/>
        <w:ind w:firstLine="580"/>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2A2959" w:rsidRDefault="002A2959" w:rsidP="002A2959">
      <w:pPr>
        <w:pStyle w:val="12"/>
        <w:spacing w:line="240" w:lineRule="auto"/>
        <w:ind w:firstLine="580"/>
      </w:pPr>
      <w:r>
        <w:t>По результатам инвентаризации бесхозных тепловых сетей на территории поселения не выявлено.</w:t>
      </w:r>
    </w:p>
    <w:p w:rsidR="002A2959" w:rsidRDefault="002A2959" w:rsidP="002A2959">
      <w:pPr>
        <w:spacing w:after="160"/>
        <w:rPr>
          <w:b/>
          <w:bCs/>
          <w:szCs w:val="28"/>
        </w:rPr>
      </w:pPr>
      <w:bookmarkStart w:id="153" w:name="bookmark422"/>
      <w:bookmarkStart w:id="154" w:name="bookmark423"/>
      <w:bookmarkStart w:id="155" w:name="bookmark424"/>
      <w:r>
        <w:br w:type="page"/>
      </w:r>
    </w:p>
    <w:p w:rsidR="002A2959" w:rsidRDefault="002A2959" w:rsidP="002A2959">
      <w:pPr>
        <w:pStyle w:val="14"/>
        <w:keepNext/>
        <w:keepLines/>
        <w:spacing w:after="120" w:line="240" w:lineRule="auto"/>
        <w:ind w:firstLine="578"/>
      </w:pPr>
      <w:r>
        <w:lastRenderedPageBreak/>
        <w:t>ЗАКЛЮЧЕНИЕ</w:t>
      </w:r>
      <w:bookmarkEnd w:id="153"/>
      <w:bookmarkEnd w:id="154"/>
      <w:bookmarkEnd w:id="155"/>
    </w:p>
    <w:p w:rsidR="002A2959" w:rsidRDefault="002A2959" w:rsidP="002A2959">
      <w:pPr>
        <w:pStyle w:val="12"/>
        <w:spacing w:line="240" w:lineRule="auto"/>
        <w:ind w:firstLine="580"/>
      </w:pPr>
      <w:r>
        <w:t>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2A2959" w:rsidRDefault="002A2959" w:rsidP="00BE6D68">
      <w:pPr>
        <w:pStyle w:val="12"/>
        <w:numPr>
          <w:ilvl w:val="0"/>
          <w:numId w:val="11"/>
        </w:numPr>
        <w:tabs>
          <w:tab w:val="left" w:pos="284"/>
        </w:tabs>
        <w:spacing w:line="240" w:lineRule="auto"/>
        <w:ind w:firstLine="0"/>
      </w:pPr>
      <w:bookmarkStart w:id="156" w:name="bookmark425"/>
      <w:bookmarkEnd w:id="156"/>
      <w:r>
        <w:t>крупные тепловые источники (котельные) могут работать на различных видах топлива, могут переводиться на сжигание резервного топлива;</w:t>
      </w:r>
    </w:p>
    <w:p w:rsidR="002A2959" w:rsidRDefault="002A2959" w:rsidP="00BE6D68">
      <w:pPr>
        <w:pStyle w:val="12"/>
        <w:numPr>
          <w:ilvl w:val="0"/>
          <w:numId w:val="11"/>
        </w:numPr>
        <w:tabs>
          <w:tab w:val="left" w:pos="557"/>
        </w:tabs>
        <w:spacing w:line="240" w:lineRule="auto"/>
        <w:ind w:firstLine="0"/>
      </w:pPr>
      <w:bookmarkStart w:id="157" w:name="bookmark426"/>
      <w:bookmarkEnd w:id="157"/>
      <w:r>
        <w:t>малые автономные источники (крышные котельные, квартирные теплогенераторы) рассчитаны на сжигание только одного вида топлива - сетевого природного газа, что уменьшает надежность теплоснабжения;</w:t>
      </w:r>
    </w:p>
    <w:p w:rsidR="002A2959" w:rsidRDefault="002A2959" w:rsidP="00BE6D68">
      <w:pPr>
        <w:pStyle w:val="12"/>
        <w:numPr>
          <w:ilvl w:val="0"/>
          <w:numId w:val="11"/>
        </w:numPr>
        <w:tabs>
          <w:tab w:val="left" w:pos="284"/>
        </w:tabs>
        <w:spacing w:line="240" w:lineRule="auto"/>
        <w:ind w:firstLine="0"/>
      </w:pPr>
      <w:bookmarkStart w:id="158" w:name="bookmark427"/>
      <w:bookmarkEnd w:id="158"/>
      <w:r>
        <w:t>установка квартирных теплогенераторов в многоэтажных домах при нарушении их нормальной работы создает непосредственную угрозу здоровью и жизни людей.</w:t>
      </w:r>
    </w:p>
    <w:p w:rsidR="002A2959" w:rsidRDefault="002A2959" w:rsidP="002A2959">
      <w:pPr>
        <w:pStyle w:val="12"/>
        <w:spacing w:line="240" w:lineRule="auto"/>
        <w:ind w:firstLine="580"/>
      </w:pPr>
      <w:r>
        <w:t>С целью выявления реального дисбаланса между мощностями по выработке тепла и подключёнными нагрузками потребителей проведены расчеты гидравлических режимов работы систем теплоснабжения.</w:t>
      </w:r>
    </w:p>
    <w:p w:rsidR="002A2959" w:rsidRDefault="002A2959" w:rsidP="002A2959">
      <w:pPr>
        <w:pStyle w:val="12"/>
        <w:spacing w:line="240" w:lineRule="auto"/>
        <w:ind w:firstLine="580"/>
      </w:pPr>
      <w:r>
        <w:t>Для выполнения расчетов гидравлических режимов работы систем теплоснабжения были систематизированы и обработаны результаты отпуска тепловой энергии от всех источников тепловой энергии, выполнен анализ работы каждой системы теплоснабжения на основании сравнения нормативных показателей с фактическими за базовый контрольный период - 2019 год и определены причины отклонений фактических показателей работы систем теплоснабжения от нормативных.</w:t>
      </w:r>
    </w:p>
    <w:p w:rsidR="002A2959" w:rsidRDefault="002A2959" w:rsidP="002A2959">
      <w:pPr>
        <w:pStyle w:val="12"/>
        <w:spacing w:line="240" w:lineRule="auto"/>
        <w:ind w:firstLine="580"/>
      </w:pPr>
      <w:r w:rsidRPr="002A2959">
        <w:t xml:space="preserve">В ходе разработки схемы теплоснабжения муниципального образования Усть-Камчатское сельское поселение был выполнен расчет перспективных балансов тепловой мощности и тепловой нагрузки в зоне действия источника тепловой энергии, на каждом этапе и к окончанию планируемого периода, так же были определены перспективные топливные балансы для источника тепловой энергии по видам основного топлива на каждом этапе планируемого </w:t>
      </w:r>
      <w:r>
        <w:t>периода.</w:t>
      </w:r>
    </w:p>
    <w:p w:rsidR="002A2959" w:rsidRDefault="002A2959" w:rsidP="002A2959">
      <w:pPr>
        <w:pStyle w:val="12"/>
        <w:spacing w:line="240" w:lineRule="auto"/>
        <w:ind w:firstLine="580"/>
      </w:pPr>
      <w:r>
        <w:t>Развитие теплоснабжения муниципального образования Усть-Камчатское сельское поселение до 2029 года предполагается базировать на использовании существующих источников тепловой энергии с их реконструкцией или замещением части из них на более крупную.</w:t>
      </w:r>
    </w:p>
    <w:p w:rsidR="002A2959" w:rsidRDefault="002A2959" w:rsidP="002A2959">
      <w:pPr>
        <w:pStyle w:val="12"/>
        <w:spacing w:line="240" w:lineRule="auto"/>
        <w:ind w:firstLine="580"/>
      </w:pPr>
      <w:r>
        <w:t>В ходе разработки схемы теплоснабжения дефицита тепловой мощности в перспективе на источниках тепловой энергии не выявлено.</w:t>
      </w:r>
    </w:p>
    <w:p w:rsidR="002A2959" w:rsidRPr="001D012D" w:rsidRDefault="002A2959" w:rsidP="002A2959">
      <w:pPr>
        <w:pStyle w:val="12"/>
        <w:spacing w:line="240" w:lineRule="auto"/>
        <w:ind w:firstLine="580"/>
      </w:pPr>
      <w:r>
        <w:t>Разработанная схема теплоснабжения подлежит ежегодной актуализации и один раз в пять лет подвергается корректировке.</w:t>
      </w:r>
    </w:p>
    <w:p w:rsidR="00AC3941" w:rsidRPr="002A2959" w:rsidRDefault="00AC3941" w:rsidP="002A2959">
      <w:pPr>
        <w:jc w:val="both"/>
        <w:outlineLvl w:val="0"/>
        <w:rPr>
          <w:sz w:val="28"/>
          <w:szCs w:val="28"/>
        </w:rPr>
      </w:pPr>
    </w:p>
    <w:sectPr w:rsidR="00AC3941" w:rsidRPr="002A2959" w:rsidSect="00E349AD">
      <w:headerReference w:type="default" r:id="rId25"/>
      <w:footerReference w:type="default" r:id="rId26"/>
      <w:headerReference w:type="first" r:id="rId27"/>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4CCE" w:rsidRDefault="009B4CCE" w:rsidP="00CF22FB">
      <w:r>
        <w:separator/>
      </w:r>
    </w:p>
  </w:endnote>
  <w:endnote w:type="continuationSeparator" w:id="0">
    <w:p w:rsidR="009B4CCE" w:rsidRDefault="009B4CCE" w:rsidP="00CF2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r>
      <w:rPr>
        <w:noProof/>
      </w:rPr>
      <mc:AlternateContent>
        <mc:Choice Requires="wps">
          <w:drawing>
            <wp:anchor distT="0" distB="0" distL="0" distR="0" simplePos="0" relativeHeight="251657216"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37" name="Shap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600AED" w:rsidRDefault="00600AED">
                          <w:pPr>
                            <w:pStyle w:val="af5"/>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id="_x0000_t202" coordsize="21600,21600" o:spt="202" path="m,l,21600r21600,l21600,xe">
              <v:stroke joinstyle="miter"/>
              <v:path gradientshapeok="t" o:connecttype="rect"/>
            </v:shapetype>
            <v:shape id="Shape 137" o:spid="_x0000_s1027" type="#_x0000_t202" style="position:absolute;margin-left:56.75pt;margin-top:817.55pt;width:501.35pt;height:10.5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" filled="f" stroked="f">
              <v:path arrowok="t"/>
              <v:textbox style="mso-fit-shape-to-text:t" inset="0,0,0,0">
                <w:txbxContent>
                  <w:p w:rsidR="00600AED" w:rsidRDefault="00600AED">
                    <w:pPr>
                      <w:pStyle w:val="af5"/>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v:textbox>
              <w10:wrap anchorx="page" anchory="page"/>
            </v:shape>
          </w:pict>
        </mc:Fallback>
      </mc:AlternateContent>
    </w:r>
    <w:r>
      <w:rPr>
        <w:noProof/>
      </w:rPr>
      <mc:AlternateContent>
        <mc:Choice Requires="wps">
          <w:drawing>
            <wp:anchor distT="4294967293" distB="4294967293" distL="114300" distR="114300" simplePos="0" relativeHeight="251655168"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39" name="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6D961DA0" id="_x0000_t32" coordsize="21600,21600" o:spt="32" o:oned="t" path="m,l21600,21600e" filled="f">
              <v:path arrowok="t" fillok="f" o:connecttype="none"/>
              <o:lock v:ext="edit" shapetype="t"/>
            </v:shapetype>
            <v:shape id="Shape 139" o:spid="_x0000_s1026" type="#_x0000_t32" style="position:absolute;margin-left:54.6pt;margin-top:810.55pt;width:506.65pt;height:0;z-index:-25166131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E07m76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r>
      <w:rPr>
        <w:noProof/>
      </w:rPr>
      <mc:AlternateContent>
        <mc:Choice Requires="wps">
          <w:drawing>
            <wp:anchor distT="0" distB="0" distL="0" distR="0" simplePos="0" relativeHeight="251661312"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77" name="Shape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600AED" w:rsidRDefault="00600AED">
                          <w:pPr>
                            <w:pStyle w:val="af5"/>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id="_x0000_t202" coordsize="21600,21600" o:spt="202" path="m,l,21600r21600,l21600,xe">
              <v:stroke joinstyle="miter"/>
              <v:path gradientshapeok="t" o:connecttype="rect"/>
            </v:shapetype>
            <v:shape id="Shape 177" o:spid="_x0000_s1029" type="#_x0000_t202" style="position:absolute;margin-left:56.75pt;margin-top:817.55pt;width:501.35pt;height:10.55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" filled="f" stroked="f">
              <v:path arrowok="t"/>
              <v:textbox style="mso-fit-shape-to-text:t" inset="0,0,0,0">
                <w:txbxContent>
                  <w:p w:rsidR="00600AED" w:rsidRDefault="00600AED">
                    <w:pPr>
                      <w:pStyle w:val="af5"/>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v:textbox>
              <w10:wrap anchorx="page" anchory="page"/>
            </v:shape>
          </w:pict>
        </mc:Fallback>
      </mc:AlternateContent>
    </w:r>
    <w:r>
      <w:rPr>
        <w:noProof/>
      </w:rPr>
      <mc:AlternateContent>
        <mc:Choice Requires="wps">
          <w:drawing>
            <wp:anchor distT="4294967293" distB="4294967293" distL="114300" distR="114300" simplePos="0" relativeHeight="251659264"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79" name="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43ABE1CF" id="_x0000_t32" coordsize="21600,21600" o:spt="32" o:oned="t" path="m,l21600,21600e" filled="f">
              <v:path arrowok="t" fillok="f" o:connecttype="none"/>
              <o:lock v:ext="edit" shapetype="t"/>
            </v:shapetype>
            <v:shape id="Shape 179" o:spid="_x0000_s1026" type="#_x0000_t32" style="position:absolute;margin-left:54.6pt;margin-top:810.55pt;width:506.65pt;height:0;z-index:-25165721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Gn0YyO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pStyle w:val="a9"/>
      <w:jc w:val="center"/>
    </w:pPr>
  </w:p>
  <w:p w:rsidR="00600AED" w:rsidRDefault="00600AED">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4CCE" w:rsidRDefault="009B4CCE" w:rsidP="00CF22FB">
      <w:r>
        <w:separator/>
      </w:r>
    </w:p>
  </w:footnote>
  <w:footnote w:type="continuationSeparator" w:id="0">
    <w:p w:rsidR="009B4CCE" w:rsidRDefault="009B4CCE" w:rsidP="00CF22F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0333000"/>
      <w:docPartObj>
        <w:docPartGallery w:val="Page Numbers (Top of Page)"/>
        <w:docPartUnique/>
      </w:docPartObj>
    </w:sdtPr>
    <w:sdtEndPr/>
    <w:sdtContent>
      <w:p w:rsidR="00600AED" w:rsidRDefault="00600AED">
        <w:pPr>
          <w:pStyle w:val="a4"/>
          <w:jc w:val="center"/>
        </w:pPr>
        <w:r>
          <w:fldChar w:fldCharType="begin"/>
        </w:r>
        <w:r>
          <w:instrText>PAGE   \* MERGEFORMAT</w:instrText>
        </w:r>
        <w:r>
          <w:fldChar w:fldCharType="separate"/>
        </w:r>
        <w:r w:rsidR="00F063AD">
          <w:rPr>
            <w:noProof/>
          </w:rPr>
          <w:t>9</w:t>
        </w:r>
        <w:r>
          <w:fldChar w:fldCharType="end"/>
        </w:r>
      </w:p>
    </w:sdtContent>
  </w:sdt>
  <w:p w:rsidR="00600AED" w:rsidRDefault="00600AED">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r>
      <w:rPr>
        <w:noProof/>
      </w:rPr>
      <mc:AlternateContent>
        <mc:Choice Requires="wps">
          <w:drawing>
            <wp:anchor distT="0" distB="0" distL="0" distR="0" simplePos="0" relativeHeight="251656192"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34" name="Shap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600AED" w:rsidRDefault="00600AED">
                          <w:pPr>
                            <w:pStyle w:val="af5"/>
                            <w:jc w:val="left"/>
                          </w:pPr>
                          <w:r>
                            <w:t>СХЕМА ТЕПЛОСНАБЖЕНИЯ МУНИЦИПАЛЬНОГО ОБРАЗОВАНИЯ УСТЬ-КАМЧАТСКОЕ</w:t>
                          </w:r>
                        </w:p>
                        <w:p w:rsidR="00600AED" w:rsidRDefault="00600AED">
                          <w:pPr>
                            <w:pStyle w:val="af5"/>
                            <w:jc w:val="left"/>
                          </w:pPr>
                          <w:r>
                            <w:t>СЕЛЬСКОЕ ПОСЕЛЕНИЕ УСТЬ-КАМЧАТСКОГО МУНИЦИПАЛЬНОГО РАЙОНА</w:t>
                          </w:r>
                        </w:p>
                        <w:p w:rsidR="00600AED" w:rsidRDefault="00600AED">
                          <w:pPr>
                            <w:pStyle w:val="af5"/>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id="_x0000_t202" coordsize="21600,21600" o:spt="202" path="m,l,21600r21600,l21600,xe">
              <v:stroke joinstyle="miter"/>
              <v:path gradientshapeok="t" o:connecttype="rect"/>
            </v:shapetype>
            <v:shape id="Shape 134" o:spid="_x0000_s1026" type="#_x0000_t202" style="position:absolute;margin-left:60.6pt;margin-top:14.7pt;width:495.1pt;height:38.4pt;z-index:-251660288;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" filled="f" stroked="f">
              <v:path arrowok="t"/>
              <v:textbox style="mso-fit-shape-to-text:t" inset="0,0,0,0">
                <w:txbxContent>
                  <w:p w:rsidR="00600AED" w:rsidRDefault="00600AED">
                    <w:pPr>
                      <w:pStyle w:val="af5"/>
                      <w:jc w:val="left"/>
                    </w:pPr>
                    <w:r>
                      <w:t>СХЕМА ТЕПЛОСНАБЖЕНИЯ МУНИЦИПАЛЬНОГО ОБРАЗОВАНИЯ УСТЬ-КАМЧАТСКОЕ</w:t>
                    </w:r>
                  </w:p>
                  <w:p w:rsidR="00600AED" w:rsidRDefault="00600AED">
                    <w:pPr>
                      <w:pStyle w:val="af5"/>
                      <w:jc w:val="left"/>
                    </w:pPr>
                    <w:r>
                      <w:t>СЕЛЬСКОЕ ПОСЕЛЕНИЕ УСТЬ-КАМЧАТСКОГО МУНИЦИПАЛЬНОГО РАЙОНА</w:t>
                    </w:r>
                  </w:p>
                  <w:p w:rsidR="00600AED" w:rsidRDefault="00600AED">
                    <w:pPr>
                      <w:pStyle w:val="af5"/>
                      <w:jc w:val="left"/>
                    </w:pPr>
                    <w:r>
                      <w:rPr>
                        <w:shd w:val="clear" w:color="auto" w:fill="auto"/>
                      </w:rPr>
                      <w:t>КАМЧАТСКОГО КРАЯ ДО 2029 ГОДА</w:t>
                    </w:r>
                  </w:p>
                </w:txbxContent>
              </v:textbox>
              <w10:wrap anchorx="page" anchory="page"/>
            </v:shape>
          </w:pict>
        </mc:Fallback>
      </mc:AlternateContent>
    </w:r>
    <w:r>
      <w:rPr>
        <w:noProof/>
      </w:rPr>
      <mc:AlternateContent>
        <mc:Choice Requires="wps">
          <w:drawing>
            <wp:anchor distT="4294967293" distB="4294967293" distL="114300" distR="114300" simplePos="0" relativeHeight="251654144"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36" name="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731C1CC2" id="_x0000_t32" coordsize="21600,21600" o:spt="32" o:oned="t" path="m,l21600,21600e" filled="f">
              <v:path arrowok="t" fillok="f" o:connecttype="none"/>
              <o:lock v:ext="edit" shapetype="t"/>
            </v:shapetype>
            <v:shape id="Shape 136" o:spid="_x0000_s1026" type="#_x0000_t32" style="position:absolute;margin-left:54.6pt;margin-top:55.85pt;width:506.65pt;height:0;z-index:-25166233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FECxEW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r>
      <w:rPr>
        <w:noProof/>
      </w:rPr>
      <mc:AlternateContent>
        <mc:Choice Requires="wps">
          <w:drawing>
            <wp:anchor distT="0" distB="0" distL="0" distR="0" simplePos="0" relativeHeight="251660288"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74" name="Shap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600AED" w:rsidRDefault="00600AED">
                          <w:pPr>
                            <w:pStyle w:val="af5"/>
                            <w:jc w:val="left"/>
                          </w:pPr>
                          <w:r>
                            <w:t>СХЕМА ТЕПЛОСНАБЖЕНИЯ МУНИЦИПАЛЬНОГО ОБРАЗОВАНИЯ УСТЬ-КАМЧАТСКОЕ</w:t>
                          </w:r>
                        </w:p>
                        <w:p w:rsidR="00600AED" w:rsidRDefault="00600AED">
                          <w:pPr>
                            <w:pStyle w:val="af5"/>
                            <w:jc w:val="left"/>
                          </w:pPr>
                          <w:r>
                            <w:t>СЕЛЬСКОЕ ПОСЕЛЕНИЕ УСТЬ-КАМЧАТСКОГО МУНИЦИПАЛЬНОГО РАЙОНА</w:t>
                          </w:r>
                        </w:p>
                        <w:p w:rsidR="00600AED" w:rsidRDefault="00600AED">
                          <w:pPr>
                            <w:pStyle w:val="af5"/>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id="_x0000_t202" coordsize="21600,21600" o:spt="202" path="m,l,21600r21600,l21600,xe">
              <v:stroke joinstyle="miter"/>
              <v:path gradientshapeok="t" o:connecttype="rect"/>
            </v:shapetype>
            <v:shape id="Shape 174" o:spid="_x0000_s1028" type="#_x0000_t202" style="position:absolute;margin-left:60.6pt;margin-top:14.7pt;width:495.1pt;height:38.4pt;z-index:-25165619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" filled="f" stroked="f">
              <v:path arrowok="t"/>
              <v:textbox style="mso-fit-shape-to-text:t" inset="0,0,0,0">
                <w:txbxContent>
                  <w:p w:rsidR="00600AED" w:rsidRDefault="00600AED">
                    <w:pPr>
                      <w:pStyle w:val="af5"/>
                      <w:jc w:val="left"/>
                    </w:pPr>
                    <w:r>
                      <w:t>СХЕМА ТЕПЛОСНАБЖЕНИЯ МУНИЦИПАЛЬНОГО ОБРАЗОВАНИЯ УСТЬ-КАМЧАТСКОЕ</w:t>
                    </w:r>
                  </w:p>
                  <w:p w:rsidR="00600AED" w:rsidRDefault="00600AED">
                    <w:pPr>
                      <w:pStyle w:val="af5"/>
                      <w:jc w:val="left"/>
                    </w:pPr>
                    <w:r>
                      <w:t>СЕЛЬСКОЕ ПОСЕЛЕНИЕ УСТЬ-КАМЧАТСКОГО МУНИЦИПАЛЬНОГО РАЙОНА</w:t>
                    </w:r>
                  </w:p>
                  <w:p w:rsidR="00600AED" w:rsidRDefault="00600AED">
                    <w:pPr>
                      <w:pStyle w:val="af5"/>
                      <w:jc w:val="left"/>
                    </w:pPr>
                    <w:r>
                      <w:rPr>
                        <w:shd w:val="clear" w:color="auto" w:fill="auto"/>
                      </w:rPr>
                      <w:t>КАМЧАТСКОГО КРАЯ ДО 2029 ГОДА</w:t>
                    </w:r>
                  </w:p>
                </w:txbxContent>
              </v:textbox>
              <w10:wrap anchorx="page" anchory="page"/>
            </v:shape>
          </w:pict>
        </mc:Fallback>
      </mc:AlternateContent>
    </w:r>
    <w:r>
      <w:rPr>
        <w:noProof/>
      </w:rPr>
      <mc:AlternateContent>
        <mc:Choice Requires="wps">
          <w:drawing>
            <wp:anchor distT="4294967293" distB="4294967293" distL="114300" distR="114300" simplePos="0" relativeHeight="251658240"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7E6243D0" id="_x0000_t32" coordsize="21600,21600" o:spt="32" o:oned="t" path="m,l21600,21600e" filled="f">
              <v:path arrowok="t" fillok="f" o:connecttype="none"/>
              <o:lock v:ext="edit" shapetype="t"/>
            </v:shapetype>
            <v:shape id="Shape 176" o:spid="_x0000_s1026" type="#_x0000_t32" style="position:absolute;margin-left:54.6pt;margin-top:55.85pt;width:506.65pt;height:0;z-index:-25165824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HXNPNi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spacing w:line="1" w:lineRule="exact"/>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pPr>
      <w:pStyle w:val="a4"/>
      <w:jc w:val="center"/>
    </w:pPr>
    <w:r>
      <w:fldChar w:fldCharType="begin"/>
    </w:r>
    <w:r>
      <w:instrText>PAGE   \* MERGEFORMAT</w:instrText>
    </w:r>
    <w:r>
      <w:fldChar w:fldCharType="separate"/>
    </w:r>
    <w:r w:rsidR="00F063AD">
      <w:rPr>
        <w:noProof/>
      </w:rPr>
      <w:t>104</w:t>
    </w:r>
    <w:r>
      <w:fldChar w:fldCharType="end"/>
    </w:r>
  </w:p>
  <w:p w:rsidR="00600AED" w:rsidRDefault="00600AED">
    <w:pPr>
      <w:pStyle w:val="a4"/>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0AED" w:rsidRDefault="00600AED" w:rsidP="00551016">
    <w:pPr>
      <w:pStyle w:val="a4"/>
    </w:pPr>
  </w:p>
  <w:p w:rsidR="00600AED" w:rsidRDefault="00600AED">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C5BFE"/>
    <w:multiLevelType w:val="multilevel"/>
    <w:tmpl w:val="AC8E4372"/>
    <w:lvl w:ilvl="0">
      <w:start w:val="3"/>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5930980"/>
    <w:multiLevelType w:val="hybridMultilevel"/>
    <w:tmpl w:val="318E9CB6"/>
    <w:lvl w:ilvl="0" w:tplc="448040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D094847"/>
    <w:multiLevelType w:val="hybridMultilevel"/>
    <w:tmpl w:val="C8BC69C4"/>
    <w:lvl w:ilvl="0" w:tplc="3CECA5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13C67CB"/>
    <w:multiLevelType w:val="multilevel"/>
    <w:tmpl w:val="3A9A8C7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5756201"/>
    <w:multiLevelType w:val="hybridMultilevel"/>
    <w:tmpl w:val="B6929572"/>
    <w:lvl w:ilvl="0" w:tplc="8A74ED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77230CC"/>
    <w:multiLevelType w:val="multilevel"/>
    <w:tmpl w:val="A006880C"/>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A4802ED"/>
    <w:multiLevelType w:val="multilevel"/>
    <w:tmpl w:val="F1F62D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B6F1741"/>
    <w:multiLevelType w:val="multilevel"/>
    <w:tmpl w:val="9B802052"/>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0982418"/>
    <w:multiLevelType w:val="multilevel"/>
    <w:tmpl w:val="D3F042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2584275"/>
    <w:multiLevelType w:val="hybridMultilevel"/>
    <w:tmpl w:val="C0BA2920"/>
    <w:lvl w:ilvl="0" w:tplc="AC92C7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5363A9B"/>
    <w:multiLevelType w:val="hybridMultilevel"/>
    <w:tmpl w:val="6CFEAE38"/>
    <w:lvl w:ilvl="0" w:tplc="C164C6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BC30506"/>
    <w:multiLevelType w:val="multilevel"/>
    <w:tmpl w:val="B58417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C5F771E"/>
    <w:multiLevelType w:val="hybridMultilevel"/>
    <w:tmpl w:val="CDDE42FC"/>
    <w:lvl w:ilvl="0" w:tplc="BC4085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191399F"/>
    <w:multiLevelType w:val="multilevel"/>
    <w:tmpl w:val="88ACD50C"/>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25A738D"/>
    <w:multiLevelType w:val="hybridMultilevel"/>
    <w:tmpl w:val="72384E04"/>
    <w:lvl w:ilvl="0" w:tplc="B7F23A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352B6528"/>
    <w:multiLevelType w:val="multilevel"/>
    <w:tmpl w:val="F8A6802E"/>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6354FE7"/>
    <w:multiLevelType w:val="hybridMultilevel"/>
    <w:tmpl w:val="5E322268"/>
    <w:lvl w:ilvl="0" w:tplc="E02444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6910B92"/>
    <w:multiLevelType w:val="multilevel"/>
    <w:tmpl w:val="25F20C9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82D48FD"/>
    <w:multiLevelType w:val="hybridMultilevel"/>
    <w:tmpl w:val="D166C5E4"/>
    <w:lvl w:ilvl="0" w:tplc="6DC207E8">
      <w:start w:val="1"/>
      <w:numFmt w:val="decimal"/>
      <w:lvlText w:val="%1."/>
      <w:lvlJc w:val="left"/>
      <w:pPr>
        <w:ind w:left="938" w:hanging="360"/>
      </w:pPr>
      <w:rPr>
        <w:rFonts w:hint="default"/>
      </w:r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9" w15:restartNumberingAfterBreak="0">
    <w:nsid w:val="46322851"/>
    <w:multiLevelType w:val="multilevel"/>
    <w:tmpl w:val="0419001F"/>
    <w:lvl w:ilvl="0">
      <w:start w:val="1"/>
      <w:numFmt w:val="decimal"/>
      <w:lvlText w:val="%1."/>
      <w:lvlJc w:val="left"/>
      <w:pPr>
        <w:ind w:left="360" w:hanging="360"/>
      </w:pPr>
      <w:rPr>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pPr>
        <w:ind w:left="792" w:hanging="432"/>
      </w:pPr>
      <w:rPr>
        <w:rFonts w:hint="default"/>
        <w:b/>
        <w:bCs/>
        <w:i w:val="0"/>
        <w:iCs w:val="0"/>
        <w:smallCaps w:val="0"/>
        <w:strike w:val="0"/>
        <w:color w:val="000000"/>
        <w:spacing w:val="0"/>
        <w:w w:val="100"/>
        <w:position w:val="0"/>
        <w:sz w:val="28"/>
        <w:szCs w:val="28"/>
        <w:u w:val="none"/>
        <w:shd w:val="clear" w:color="auto" w:fil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3FD541E"/>
    <w:multiLevelType w:val="multilevel"/>
    <w:tmpl w:val="7E46DA6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4631C75"/>
    <w:multiLevelType w:val="multilevel"/>
    <w:tmpl w:val="F55A3DBC"/>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1D5022C"/>
    <w:multiLevelType w:val="multilevel"/>
    <w:tmpl w:val="FD0089C0"/>
    <w:lvl w:ilvl="0">
      <w:start w:val="2"/>
      <w:numFmt w:val="decimal"/>
      <w:lvlText w:val="%1."/>
      <w:lvlJc w:val="left"/>
      <w:pPr>
        <w:ind w:left="450" w:hanging="450"/>
      </w:pPr>
      <w:rPr>
        <w:rFonts w:hint="default"/>
      </w:rPr>
    </w:lvl>
    <w:lvl w:ilvl="1">
      <w:start w:val="2"/>
      <w:numFmt w:val="decimal"/>
      <w:lvlText w:val="%1.%2."/>
      <w:lvlJc w:val="left"/>
      <w:pPr>
        <w:ind w:left="1455" w:hanging="720"/>
      </w:pPr>
      <w:rPr>
        <w:rFonts w:hint="default"/>
      </w:rPr>
    </w:lvl>
    <w:lvl w:ilvl="2">
      <w:start w:val="1"/>
      <w:numFmt w:val="decimal"/>
      <w:lvlText w:val="%1.%2.%3."/>
      <w:lvlJc w:val="left"/>
      <w:pPr>
        <w:ind w:left="2190" w:hanging="720"/>
      </w:pPr>
      <w:rPr>
        <w:rFonts w:hint="default"/>
      </w:rPr>
    </w:lvl>
    <w:lvl w:ilvl="3">
      <w:start w:val="1"/>
      <w:numFmt w:val="decimal"/>
      <w:lvlText w:val="%1.%2.%3.%4."/>
      <w:lvlJc w:val="left"/>
      <w:pPr>
        <w:ind w:left="3285" w:hanging="1080"/>
      </w:pPr>
      <w:rPr>
        <w:rFonts w:hint="default"/>
      </w:rPr>
    </w:lvl>
    <w:lvl w:ilvl="4">
      <w:start w:val="1"/>
      <w:numFmt w:val="decimal"/>
      <w:lvlText w:val="%1.%2.%3.%4.%5."/>
      <w:lvlJc w:val="left"/>
      <w:pPr>
        <w:ind w:left="4020" w:hanging="1080"/>
      </w:pPr>
      <w:rPr>
        <w:rFonts w:hint="default"/>
      </w:rPr>
    </w:lvl>
    <w:lvl w:ilvl="5">
      <w:start w:val="1"/>
      <w:numFmt w:val="decimal"/>
      <w:lvlText w:val="%1.%2.%3.%4.%5.%6."/>
      <w:lvlJc w:val="left"/>
      <w:pPr>
        <w:ind w:left="5115" w:hanging="1440"/>
      </w:pPr>
      <w:rPr>
        <w:rFonts w:hint="default"/>
      </w:rPr>
    </w:lvl>
    <w:lvl w:ilvl="6">
      <w:start w:val="1"/>
      <w:numFmt w:val="decimal"/>
      <w:lvlText w:val="%1.%2.%3.%4.%5.%6.%7."/>
      <w:lvlJc w:val="left"/>
      <w:pPr>
        <w:ind w:left="6210" w:hanging="1800"/>
      </w:pPr>
      <w:rPr>
        <w:rFonts w:hint="default"/>
      </w:rPr>
    </w:lvl>
    <w:lvl w:ilvl="7">
      <w:start w:val="1"/>
      <w:numFmt w:val="decimal"/>
      <w:lvlText w:val="%1.%2.%3.%4.%5.%6.%7.%8."/>
      <w:lvlJc w:val="left"/>
      <w:pPr>
        <w:ind w:left="6945" w:hanging="1800"/>
      </w:pPr>
      <w:rPr>
        <w:rFonts w:hint="default"/>
      </w:rPr>
    </w:lvl>
    <w:lvl w:ilvl="8">
      <w:start w:val="1"/>
      <w:numFmt w:val="decimal"/>
      <w:lvlText w:val="%1.%2.%3.%4.%5.%6.%7.%8.%9."/>
      <w:lvlJc w:val="left"/>
      <w:pPr>
        <w:ind w:left="8040" w:hanging="2160"/>
      </w:pPr>
      <w:rPr>
        <w:rFonts w:hint="default"/>
      </w:rPr>
    </w:lvl>
  </w:abstractNum>
  <w:abstractNum w:abstractNumId="23" w15:restartNumberingAfterBreak="0">
    <w:nsid w:val="63B67FE5"/>
    <w:multiLevelType w:val="multilevel"/>
    <w:tmpl w:val="A2B47436"/>
    <w:lvl w:ilvl="0">
      <w:start w:val="8"/>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9996E3B"/>
    <w:multiLevelType w:val="hybridMultilevel"/>
    <w:tmpl w:val="59FC88D6"/>
    <w:lvl w:ilvl="0" w:tplc="4F3AB99E">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25" w15:restartNumberingAfterBreak="0">
    <w:nsid w:val="6FC767B4"/>
    <w:multiLevelType w:val="multilevel"/>
    <w:tmpl w:val="4B883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F535FCA"/>
    <w:multiLevelType w:val="multilevel"/>
    <w:tmpl w:val="49E44646"/>
    <w:lvl w:ilvl="0">
      <w:start w:val="2"/>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5"/>
  </w:num>
  <w:num w:numId="3">
    <w:abstractNumId w:val="25"/>
  </w:num>
  <w:num w:numId="4">
    <w:abstractNumId w:val="26"/>
  </w:num>
  <w:num w:numId="5">
    <w:abstractNumId w:val="7"/>
  </w:num>
  <w:num w:numId="6">
    <w:abstractNumId w:val="15"/>
  </w:num>
  <w:num w:numId="7">
    <w:abstractNumId w:val="0"/>
  </w:num>
  <w:num w:numId="8">
    <w:abstractNumId w:val="23"/>
  </w:num>
  <w:num w:numId="9">
    <w:abstractNumId w:val="21"/>
  </w:num>
  <w:num w:numId="10">
    <w:abstractNumId w:val="20"/>
  </w:num>
  <w:num w:numId="11">
    <w:abstractNumId w:val="8"/>
  </w:num>
  <w:num w:numId="12">
    <w:abstractNumId w:val="6"/>
  </w:num>
  <w:num w:numId="13">
    <w:abstractNumId w:val="11"/>
  </w:num>
  <w:num w:numId="14">
    <w:abstractNumId w:val="19"/>
  </w:num>
  <w:num w:numId="15">
    <w:abstractNumId w:val="17"/>
  </w:num>
  <w:num w:numId="16">
    <w:abstractNumId w:val="3"/>
  </w:num>
  <w:num w:numId="17">
    <w:abstractNumId w:val="13"/>
  </w:num>
  <w:num w:numId="18">
    <w:abstractNumId w:val="22"/>
  </w:num>
  <w:num w:numId="19">
    <w:abstractNumId w:val="18"/>
  </w:num>
  <w:num w:numId="20">
    <w:abstractNumId w:val="24"/>
  </w:num>
  <w:num w:numId="21">
    <w:abstractNumId w:val="14"/>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12"/>
  </w:num>
  <w:num w:numId="25">
    <w:abstractNumId w:val="10"/>
  </w:num>
  <w:num w:numId="26">
    <w:abstractNumId w:val="4"/>
  </w:num>
  <w:num w:numId="27">
    <w:abstractNumId w:val="9"/>
  </w:num>
  <w:num w:numId="28">
    <w:abstractNumId w:val="16"/>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3E74"/>
    <w:rsid w:val="00006D9D"/>
    <w:rsid w:val="0002056F"/>
    <w:rsid w:val="00022421"/>
    <w:rsid w:val="00030453"/>
    <w:rsid w:val="00041449"/>
    <w:rsid w:val="0004253C"/>
    <w:rsid w:val="000534B2"/>
    <w:rsid w:val="000610D7"/>
    <w:rsid w:val="00062FE4"/>
    <w:rsid w:val="00065D21"/>
    <w:rsid w:val="00067909"/>
    <w:rsid w:val="0007530B"/>
    <w:rsid w:val="00083250"/>
    <w:rsid w:val="00087A20"/>
    <w:rsid w:val="00092DE8"/>
    <w:rsid w:val="0009318D"/>
    <w:rsid w:val="000A5494"/>
    <w:rsid w:val="000A7377"/>
    <w:rsid w:val="000A7A30"/>
    <w:rsid w:val="000B0F88"/>
    <w:rsid w:val="000C15DB"/>
    <w:rsid w:val="000C1B81"/>
    <w:rsid w:val="000C43A3"/>
    <w:rsid w:val="000C5D47"/>
    <w:rsid w:val="000D747E"/>
    <w:rsid w:val="000E0007"/>
    <w:rsid w:val="000E17AD"/>
    <w:rsid w:val="000E2F3E"/>
    <w:rsid w:val="000E43F8"/>
    <w:rsid w:val="00100C83"/>
    <w:rsid w:val="00103C18"/>
    <w:rsid w:val="00112C0E"/>
    <w:rsid w:val="001249C1"/>
    <w:rsid w:val="0013788E"/>
    <w:rsid w:val="00143804"/>
    <w:rsid w:val="00150161"/>
    <w:rsid w:val="0016469E"/>
    <w:rsid w:val="00172FA4"/>
    <w:rsid w:val="00175700"/>
    <w:rsid w:val="00187142"/>
    <w:rsid w:val="00187CA6"/>
    <w:rsid w:val="00191A23"/>
    <w:rsid w:val="001A2285"/>
    <w:rsid w:val="001B24CE"/>
    <w:rsid w:val="001D095B"/>
    <w:rsid w:val="001D42A0"/>
    <w:rsid w:val="001D4736"/>
    <w:rsid w:val="001D4A00"/>
    <w:rsid w:val="001D536C"/>
    <w:rsid w:val="00202280"/>
    <w:rsid w:val="00217420"/>
    <w:rsid w:val="002212ED"/>
    <w:rsid w:val="00222DCD"/>
    <w:rsid w:val="002460A0"/>
    <w:rsid w:val="00250265"/>
    <w:rsid w:val="0025299B"/>
    <w:rsid w:val="00261A89"/>
    <w:rsid w:val="00262E84"/>
    <w:rsid w:val="002639C5"/>
    <w:rsid w:val="0028440B"/>
    <w:rsid w:val="00292A74"/>
    <w:rsid w:val="002A2959"/>
    <w:rsid w:val="002A7984"/>
    <w:rsid w:val="002B11FE"/>
    <w:rsid w:val="002B27BB"/>
    <w:rsid w:val="002F62A9"/>
    <w:rsid w:val="002F6BBB"/>
    <w:rsid w:val="00301E12"/>
    <w:rsid w:val="0031641A"/>
    <w:rsid w:val="00322A16"/>
    <w:rsid w:val="00327DD7"/>
    <w:rsid w:val="00334980"/>
    <w:rsid w:val="00342A12"/>
    <w:rsid w:val="00346896"/>
    <w:rsid w:val="003534C9"/>
    <w:rsid w:val="003603CF"/>
    <w:rsid w:val="0036669F"/>
    <w:rsid w:val="0036768B"/>
    <w:rsid w:val="0037209A"/>
    <w:rsid w:val="003821D2"/>
    <w:rsid w:val="00382632"/>
    <w:rsid w:val="003B7729"/>
    <w:rsid w:val="003C0B2A"/>
    <w:rsid w:val="003D3A38"/>
    <w:rsid w:val="003F1C05"/>
    <w:rsid w:val="003F5C15"/>
    <w:rsid w:val="00406473"/>
    <w:rsid w:val="00406EC6"/>
    <w:rsid w:val="004204A5"/>
    <w:rsid w:val="00423691"/>
    <w:rsid w:val="00423FAB"/>
    <w:rsid w:val="004321F7"/>
    <w:rsid w:val="00432CC6"/>
    <w:rsid w:val="00436261"/>
    <w:rsid w:val="00447413"/>
    <w:rsid w:val="00462DF7"/>
    <w:rsid w:val="00480021"/>
    <w:rsid w:val="00486791"/>
    <w:rsid w:val="0049440C"/>
    <w:rsid w:val="004B2D7D"/>
    <w:rsid w:val="004C4472"/>
    <w:rsid w:val="004D4977"/>
    <w:rsid w:val="004E2415"/>
    <w:rsid w:val="0050130B"/>
    <w:rsid w:val="005044EB"/>
    <w:rsid w:val="00523B5D"/>
    <w:rsid w:val="00527C33"/>
    <w:rsid w:val="00534EDA"/>
    <w:rsid w:val="00537E13"/>
    <w:rsid w:val="00543D94"/>
    <w:rsid w:val="0054794C"/>
    <w:rsid w:val="00551016"/>
    <w:rsid w:val="00564796"/>
    <w:rsid w:val="00593BA0"/>
    <w:rsid w:val="005946A2"/>
    <w:rsid w:val="005A4758"/>
    <w:rsid w:val="005B6937"/>
    <w:rsid w:val="005B7077"/>
    <w:rsid w:val="005D75E4"/>
    <w:rsid w:val="005E135A"/>
    <w:rsid w:val="005F1608"/>
    <w:rsid w:val="00600AED"/>
    <w:rsid w:val="00615A4E"/>
    <w:rsid w:val="006164EA"/>
    <w:rsid w:val="006166CE"/>
    <w:rsid w:val="00623946"/>
    <w:rsid w:val="00627861"/>
    <w:rsid w:val="00635B83"/>
    <w:rsid w:val="00637C6A"/>
    <w:rsid w:val="00643BCE"/>
    <w:rsid w:val="00653046"/>
    <w:rsid w:val="006614FF"/>
    <w:rsid w:val="00663EAF"/>
    <w:rsid w:val="0068338F"/>
    <w:rsid w:val="006862EE"/>
    <w:rsid w:val="006863E5"/>
    <w:rsid w:val="006A10D1"/>
    <w:rsid w:val="006A401C"/>
    <w:rsid w:val="006B06B3"/>
    <w:rsid w:val="006B5A85"/>
    <w:rsid w:val="006C3082"/>
    <w:rsid w:val="006D1D83"/>
    <w:rsid w:val="006D3F8D"/>
    <w:rsid w:val="006D6112"/>
    <w:rsid w:val="006D7674"/>
    <w:rsid w:val="006D7822"/>
    <w:rsid w:val="006E3A22"/>
    <w:rsid w:val="006F26E2"/>
    <w:rsid w:val="006F6F54"/>
    <w:rsid w:val="00700C1F"/>
    <w:rsid w:val="00711094"/>
    <w:rsid w:val="00720509"/>
    <w:rsid w:val="007254E8"/>
    <w:rsid w:val="00727ECE"/>
    <w:rsid w:val="00734305"/>
    <w:rsid w:val="00735ACD"/>
    <w:rsid w:val="00735B8A"/>
    <w:rsid w:val="00742530"/>
    <w:rsid w:val="0074697B"/>
    <w:rsid w:val="00753060"/>
    <w:rsid w:val="00763AC6"/>
    <w:rsid w:val="007817CD"/>
    <w:rsid w:val="00784EAC"/>
    <w:rsid w:val="007B1615"/>
    <w:rsid w:val="007B688C"/>
    <w:rsid w:val="007C175B"/>
    <w:rsid w:val="007D21D1"/>
    <w:rsid w:val="007D28DA"/>
    <w:rsid w:val="007E3552"/>
    <w:rsid w:val="007E5225"/>
    <w:rsid w:val="007E6C4E"/>
    <w:rsid w:val="00812C1B"/>
    <w:rsid w:val="008165A1"/>
    <w:rsid w:val="00825697"/>
    <w:rsid w:val="00826784"/>
    <w:rsid w:val="008267CA"/>
    <w:rsid w:val="00831E5B"/>
    <w:rsid w:val="00832385"/>
    <w:rsid w:val="008367E7"/>
    <w:rsid w:val="00846420"/>
    <w:rsid w:val="008556F0"/>
    <w:rsid w:val="00864879"/>
    <w:rsid w:val="00865870"/>
    <w:rsid w:val="008716E8"/>
    <w:rsid w:val="00884CEA"/>
    <w:rsid w:val="00893F2F"/>
    <w:rsid w:val="008A3E39"/>
    <w:rsid w:val="008A51D1"/>
    <w:rsid w:val="008B123E"/>
    <w:rsid w:val="008B2483"/>
    <w:rsid w:val="008B42AE"/>
    <w:rsid w:val="008C65D4"/>
    <w:rsid w:val="008D635D"/>
    <w:rsid w:val="0090178E"/>
    <w:rsid w:val="00903190"/>
    <w:rsid w:val="00903AED"/>
    <w:rsid w:val="0091267B"/>
    <w:rsid w:val="00922D1C"/>
    <w:rsid w:val="00933376"/>
    <w:rsid w:val="009376D1"/>
    <w:rsid w:val="009662A4"/>
    <w:rsid w:val="009708E3"/>
    <w:rsid w:val="00974DBA"/>
    <w:rsid w:val="009A78DA"/>
    <w:rsid w:val="009B4CCE"/>
    <w:rsid w:val="009B5ED7"/>
    <w:rsid w:val="009D4767"/>
    <w:rsid w:val="009D592C"/>
    <w:rsid w:val="00A03555"/>
    <w:rsid w:val="00A24C6E"/>
    <w:rsid w:val="00A31F18"/>
    <w:rsid w:val="00A3611C"/>
    <w:rsid w:val="00A42995"/>
    <w:rsid w:val="00A55079"/>
    <w:rsid w:val="00A57F7C"/>
    <w:rsid w:val="00A60545"/>
    <w:rsid w:val="00A609F1"/>
    <w:rsid w:val="00A60A56"/>
    <w:rsid w:val="00A67722"/>
    <w:rsid w:val="00A67C8E"/>
    <w:rsid w:val="00A76733"/>
    <w:rsid w:val="00A80FFF"/>
    <w:rsid w:val="00A854B6"/>
    <w:rsid w:val="00A94232"/>
    <w:rsid w:val="00A944C2"/>
    <w:rsid w:val="00A966C2"/>
    <w:rsid w:val="00AA11FB"/>
    <w:rsid w:val="00AC1A92"/>
    <w:rsid w:val="00AC3941"/>
    <w:rsid w:val="00AC56AA"/>
    <w:rsid w:val="00AE57E9"/>
    <w:rsid w:val="00B000EE"/>
    <w:rsid w:val="00B041A5"/>
    <w:rsid w:val="00B07FA6"/>
    <w:rsid w:val="00B12D21"/>
    <w:rsid w:val="00B14BD2"/>
    <w:rsid w:val="00B1764D"/>
    <w:rsid w:val="00B20622"/>
    <w:rsid w:val="00B259BD"/>
    <w:rsid w:val="00B31F30"/>
    <w:rsid w:val="00B32A8A"/>
    <w:rsid w:val="00B337D5"/>
    <w:rsid w:val="00B37F47"/>
    <w:rsid w:val="00B46055"/>
    <w:rsid w:val="00B55853"/>
    <w:rsid w:val="00B617E5"/>
    <w:rsid w:val="00B70D9E"/>
    <w:rsid w:val="00B7210D"/>
    <w:rsid w:val="00BA66F5"/>
    <w:rsid w:val="00BB23C3"/>
    <w:rsid w:val="00BB30D3"/>
    <w:rsid w:val="00BB6205"/>
    <w:rsid w:val="00BB6402"/>
    <w:rsid w:val="00BC0053"/>
    <w:rsid w:val="00BD7001"/>
    <w:rsid w:val="00BD7430"/>
    <w:rsid w:val="00BE3E7F"/>
    <w:rsid w:val="00BE6D68"/>
    <w:rsid w:val="00C07513"/>
    <w:rsid w:val="00C15D67"/>
    <w:rsid w:val="00C1764E"/>
    <w:rsid w:val="00C176D4"/>
    <w:rsid w:val="00C25429"/>
    <w:rsid w:val="00C33C67"/>
    <w:rsid w:val="00C515B8"/>
    <w:rsid w:val="00C52078"/>
    <w:rsid w:val="00C60B1D"/>
    <w:rsid w:val="00C6739F"/>
    <w:rsid w:val="00C76F55"/>
    <w:rsid w:val="00C844CC"/>
    <w:rsid w:val="00C85469"/>
    <w:rsid w:val="00C93389"/>
    <w:rsid w:val="00C94A43"/>
    <w:rsid w:val="00C96A7F"/>
    <w:rsid w:val="00CA78E0"/>
    <w:rsid w:val="00CB00FE"/>
    <w:rsid w:val="00CB0D52"/>
    <w:rsid w:val="00CB49BE"/>
    <w:rsid w:val="00CB5E4B"/>
    <w:rsid w:val="00CC5857"/>
    <w:rsid w:val="00CD3E9C"/>
    <w:rsid w:val="00CF0297"/>
    <w:rsid w:val="00CF22FB"/>
    <w:rsid w:val="00CF7304"/>
    <w:rsid w:val="00D105B9"/>
    <w:rsid w:val="00D1177F"/>
    <w:rsid w:val="00D1393C"/>
    <w:rsid w:val="00D244BD"/>
    <w:rsid w:val="00D2494B"/>
    <w:rsid w:val="00D26A4A"/>
    <w:rsid w:val="00D400C9"/>
    <w:rsid w:val="00D43B18"/>
    <w:rsid w:val="00D52A2A"/>
    <w:rsid w:val="00D54034"/>
    <w:rsid w:val="00D60B9B"/>
    <w:rsid w:val="00D7198D"/>
    <w:rsid w:val="00D7247E"/>
    <w:rsid w:val="00D73ADD"/>
    <w:rsid w:val="00D777FC"/>
    <w:rsid w:val="00D907E8"/>
    <w:rsid w:val="00DA2BC1"/>
    <w:rsid w:val="00DB40C7"/>
    <w:rsid w:val="00DB4D57"/>
    <w:rsid w:val="00DC458F"/>
    <w:rsid w:val="00DC6A83"/>
    <w:rsid w:val="00DD4F19"/>
    <w:rsid w:val="00DD63C0"/>
    <w:rsid w:val="00DE07BE"/>
    <w:rsid w:val="00DE1EF4"/>
    <w:rsid w:val="00E03DC2"/>
    <w:rsid w:val="00E15258"/>
    <w:rsid w:val="00E201F5"/>
    <w:rsid w:val="00E2285F"/>
    <w:rsid w:val="00E322A9"/>
    <w:rsid w:val="00E349AD"/>
    <w:rsid w:val="00E357E4"/>
    <w:rsid w:val="00E52C6F"/>
    <w:rsid w:val="00E76F6A"/>
    <w:rsid w:val="00E8594F"/>
    <w:rsid w:val="00E876DD"/>
    <w:rsid w:val="00E91C8D"/>
    <w:rsid w:val="00E94580"/>
    <w:rsid w:val="00EC0077"/>
    <w:rsid w:val="00EC407F"/>
    <w:rsid w:val="00EC504F"/>
    <w:rsid w:val="00ED3E74"/>
    <w:rsid w:val="00ED4262"/>
    <w:rsid w:val="00EE2B85"/>
    <w:rsid w:val="00EF3205"/>
    <w:rsid w:val="00EF4996"/>
    <w:rsid w:val="00F063AD"/>
    <w:rsid w:val="00F14E94"/>
    <w:rsid w:val="00F166A4"/>
    <w:rsid w:val="00F251FB"/>
    <w:rsid w:val="00F45502"/>
    <w:rsid w:val="00F472AA"/>
    <w:rsid w:val="00F60CEE"/>
    <w:rsid w:val="00F61FA9"/>
    <w:rsid w:val="00F67E12"/>
    <w:rsid w:val="00F8080B"/>
    <w:rsid w:val="00F879AB"/>
    <w:rsid w:val="00F923F9"/>
    <w:rsid w:val="00F949B2"/>
    <w:rsid w:val="00FA12C3"/>
    <w:rsid w:val="00FA2326"/>
    <w:rsid w:val="00FB5D79"/>
    <w:rsid w:val="00FC2A3E"/>
    <w:rsid w:val="00FC6EB9"/>
    <w:rsid w:val="00FD6626"/>
    <w:rsid w:val="00FE1EC6"/>
    <w:rsid w:val="00FF5D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1EE83EF"/>
  <w15:chartTrackingRefBased/>
  <w15:docId w15:val="{5BAE1763-B85D-49D8-9C8B-EA5499FC6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7A20"/>
    <w:rPr>
      <w:sz w:val="24"/>
      <w:szCs w:val="24"/>
    </w:rPr>
  </w:style>
  <w:style w:type="paragraph" w:styleId="1">
    <w:name w:val="heading 1"/>
    <w:basedOn w:val="a"/>
    <w:next w:val="a"/>
    <w:link w:val="10"/>
    <w:uiPriority w:val="9"/>
    <w:qFormat/>
    <w:rsid w:val="0009318D"/>
    <w:pPr>
      <w:keepNext/>
      <w:outlineLvl w:val="0"/>
    </w:pPr>
    <w:rPr>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нак Знак Знак1 Знак"/>
    <w:basedOn w:val="a"/>
    <w:rsid w:val="007B1615"/>
    <w:pPr>
      <w:spacing w:after="160" w:line="240" w:lineRule="exact"/>
    </w:pPr>
    <w:rPr>
      <w:rFonts w:ascii="Verdana" w:hAnsi="Verdana"/>
      <w:sz w:val="20"/>
      <w:szCs w:val="20"/>
      <w:lang w:val="en-US" w:eastAsia="en-US"/>
    </w:rPr>
  </w:style>
  <w:style w:type="table" w:styleId="a3">
    <w:name w:val="Table Grid"/>
    <w:basedOn w:val="a1"/>
    <w:uiPriority w:val="39"/>
    <w:rsid w:val="004E24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CB0D52"/>
    <w:pPr>
      <w:tabs>
        <w:tab w:val="center" w:pos="4536"/>
        <w:tab w:val="right" w:pos="9072"/>
      </w:tabs>
      <w:autoSpaceDE w:val="0"/>
      <w:autoSpaceDN w:val="0"/>
    </w:pPr>
    <w:rPr>
      <w:sz w:val="20"/>
      <w:szCs w:val="20"/>
    </w:rPr>
  </w:style>
  <w:style w:type="character" w:customStyle="1" w:styleId="a5">
    <w:name w:val="Верхний колонтитул Знак"/>
    <w:basedOn w:val="a0"/>
    <w:link w:val="a4"/>
    <w:uiPriority w:val="99"/>
    <w:rsid w:val="00CB0D52"/>
  </w:style>
  <w:style w:type="paragraph" w:styleId="a6">
    <w:name w:val="Balloon Text"/>
    <w:basedOn w:val="a"/>
    <w:link w:val="a7"/>
    <w:uiPriority w:val="99"/>
    <w:rsid w:val="00C76F55"/>
    <w:rPr>
      <w:rFonts w:ascii="Tahoma" w:hAnsi="Tahoma"/>
      <w:sz w:val="16"/>
      <w:szCs w:val="16"/>
      <w:lang w:val="x-none" w:eastAsia="x-none"/>
    </w:rPr>
  </w:style>
  <w:style w:type="character" w:customStyle="1" w:styleId="a7">
    <w:name w:val="Текст выноски Знак"/>
    <w:link w:val="a6"/>
    <w:uiPriority w:val="99"/>
    <w:rsid w:val="00C76F55"/>
    <w:rPr>
      <w:rFonts w:ascii="Tahoma" w:hAnsi="Tahoma" w:cs="Tahoma"/>
      <w:sz w:val="16"/>
      <w:szCs w:val="16"/>
    </w:rPr>
  </w:style>
  <w:style w:type="paragraph" w:customStyle="1" w:styleId="ConsPlusNonformat">
    <w:name w:val="ConsPlusNonformat"/>
    <w:rsid w:val="00A31F18"/>
    <w:pPr>
      <w:widowControl w:val="0"/>
      <w:autoSpaceDE w:val="0"/>
      <w:autoSpaceDN w:val="0"/>
      <w:adjustRightInd w:val="0"/>
    </w:pPr>
    <w:rPr>
      <w:rFonts w:ascii="Courier New" w:hAnsi="Courier New" w:cs="Courier New"/>
    </w:rPr>
  </w:style>
  <w:style w:type="paragraph" w:customStyle="1" w:styleId="ConsPlusTitle">
    <w:name w:val="ConsPlusTitle"/>
    <w:rsid w:val="009A78DA"/>
    <w:pPr>
      <w:widowControl w:val="0"/>
      <w:autoSpaceDE w:val="0"/>
      <w:autoSpaceDN w:val="0"/>
    </w:pPr>
    <w:rPr>
      <w:rFonts w:ascii="Calibri" w:hAnsi="Calibri" w:cs="Calibri"/>
      <w:b/>
      <w:sz w:val="22"/>
    </w:rPr>
  </w:style>
  <w:style w:type="paragraph" w:customStyle="1" w:styleId="ConsPlusNormal">
    <w:name w:val="ConsPlusNormal"/>
    <w:rsid w:val="00CB00FE"/>
    <w:pPr>
      <w:widowControl w:val="0"/>
      <w:autoSpaceDE w:val="0"/>
      <w:autoSpaceDN w:val="0"/>
    </w:pPr>
    <w:rPr>
      <w:rFonts w:ascii="Calibri" w:hAnsi="Calibri" w:cs="Calibri"/>
      <w:sz w:val="22"/>
    </w:rPr>
  </w:style>
  <w:style w:type="character" w:styleId="a8">
    <w:name w:val="Strong"/>
    <w:qFormat/>
    <w:rsid w:val="00FC6EB9"/>
    <w:rPr>
      <w:b/>
      <w:bCs/>
    </w:rPr>
  </w:style>
  <w:style w:type="character" w:customStyle="1" w:styleId="apple-style-span">
    <w:name w:val="apple-style-span"/>
    <w:rsid w:val="006B5A85"/>
    <w:rPr>
      <w:rFonts w:cs="Times New Roman"/>
    </w:rPr>
  </w:style>
  <w:style w:type="character" w:customStyle="1" w:styleId="10">
    <w:name w:val="Заголовок 1 Знак"/>
    <w:link w:val="1"/>
    <w:uiPriority w:val="9"/>
    <w:rsid w:val="0009318D"/>
    <w:rPr>
      <w:sz w:val="28"/>
      <w:lang w:val="x-none" w:eastAsia="x-none"/>
    </w:rPr>
  </w:style>
  <w:style w:type="paragraph" w:customStyle="1" w:styleId="Default">
    <w:name w:val="Default"/>
    <w:rsid w:val="00B337D5"/>
    <w:pPr>
      <w:autoSpaceDE w:val="0"/>
      <w:autoSpaceDN w:val="0"/>
      <w:adjustRightInd w:val="0"/>
    </w:pPr>
    <w:rPr>
      <w:color w:val="000000"/>
      <w:sz w:val="24"/>
      <w:szCs w:val="24"/>
    </w:rPr>
  </w:style>
  <w:style w:type="paragraph" w:styleId="a9">
    <w:name w:val="footer"/>
    <w:basedOn w:val="a"/>
    <w:link w:val="aa"/>
    <w:uiPriority w:val="99"/>
    <w:rsid w:val="00CF22FB"/>
    <w:pPr>
      <w:tabs>
        <w:tab w:val="center" w:pos="4677"/>
        <w:tab w:val="right" w:pos="9355"/>
      </w:tabs>
    </w:pPr>
    <w:rPr>
      <w:lang w:val="x-none" w:eastAsia="x-none"/>
    </w:rPr>
  </w:style>
  <w:style w:type="character" w:customStyle="1" w:styleId="aa">
    <w:name w:val="Нижний колонтитул Знак"/>
    <w:link w:val="a9"/>
    <w:uiPriority w:val="99"/>
    <w:rsid w:val="00CF22FB"/>
    <w:rPr>
      <w:sz w:val="24"/>
      <w:szCs w:val="24"/>
    </w:rPr>
  </w:style>
  <w:style w:type="character" w:styleId="ab">
    <w:name w:val="Hyperlink"/>
    <w:uiPriority w:val="99"/>
    <w:unhideWhenUsed/>
    <w:rsid w:val="0028440B"/>
    <w:rPr>
      <w:color w:val="0000FF"/>
      <w:u w:val="single"/>
    </w:rPr>
  </w:style>
  <w:style w:type="character" w:customStyle="1" w:styleId="3">
    <w:name w:val="Основной текст (3)_"/>
    <w:link w:val="30"/>
    <w:rsid w:val="002A2959"/>
    <w:rPr>
      <w:sz w:val="44"/>
      <w:szCs w:val="44"/>
    </w:rPr>
  </w:style>
  <w:style w:type="paragraph" w:customStyle="1" w:styleId="30">
    <w:name w:val="Основной текст (3)"/>
    <w:basedOn w:val="a"/>
    <w:link w:val="3"/>
    <w:rsid w:val="002A2959"/>
    <w:pPr>
      <w:widowControl w:val="0"/>
      <w:spacing w:after="480"/>
      <w:ind w:firstLine="709"/>
      <w:jc w:val="center"/>
    </w:pPr>
    <w:rPr>
      <w:sz w:val="44"/>
      <w:szCs w:val="44"/>
      <w:lang w:val="x-none" w:eastAsia="x-none"/>
    </w:rPr>
  </w:style>
  <w:style w:type="character" w:customStyle="1" w:styleId="ac">
    <w:name w:val="Основной текст_"/>
    <w:link w:val="12"/>
    <w:rsid w:val="002A2959"/>
    <w:rPr>
      <w:sz w:val="28"/>
      <w:szCs w:val="28"/>
    </w:rPr>
  </w:style>
  <w:style w:type="paragraph" w:customStyle="1" w:styleId="12">
    <w:name w:val="Основной текст1"/>
    <w:basedOn w:val="a"/>
    <w:link w:val="ac"/>
    <w:rsid w:val="002A2959"/>
    <w:pPr>
      <w:widowControl w:val="0"/>
      <w:spacing w:line="360" w:lineRule="auto"/>
      <w:ind w:firstLine="400"/>
      <w:jc w:val="both"/>
    </w:pPr>
    <w:rPr>
      <w:sz w:val="28"/>
      <w:szCs w:val="28"/>
      <w:lang w:val="x-none" w:eastAsia="x-none"/>
    </w:rPr>
  </w:style>
  <w:style w:type="character" w:customStyle="1" w:styleId="ad">
    <w:name w:val="Подпись к таблице_"/>
    <w:link w:val="ae"/>
    <w:rsid w:val="002A2959"/>
    <w:rPr>
      <w:sz w:val="28"/>
      <w:szCs w:val="28"/>
    </w:rPr>
  </w:style>
  <w:style w:type="paragraph" w:customStyle="1" w:styleId="ae">
    <w:name w:val="Подпись к таблице"/>
    <w:basedOn w:val="a"/>
    <w:link w:val="ad"/>
    <w:rsid w:val="002A2959"/>
    <w:pPr>
      <w:widowControl w:val="0"/>
      <w:ind w:firstLine="160"/>
      <w:jc w:val="both"/>
    </w:pPr>
    <w:rPr>
      <w:sz w:val="28"/>
      <w:szCs w:val="28"/>
      <w:lang w:val="x-none" w:eastAsia="x-none"/>
    </w:rPr>
  </w:style>
  <w:style w:type="character" w:customStyle="1" w:styleId="af">
    <w:name w:val="Другое_"/>
    <w:link w:val="af0"/>
    <w:rsid w:val="002A2959"/>
    <w:rPr>
      <w:sz w:val="28"/>
      <w:szCs w:val="28"/>
    </w:rPr>
  </w:style>
  <w:style w:type="paragraph" w:customStyle="1" w:styleId="af0">
    <w:name w:val="Другое"/>
    <w:basedOn w:val="a"/>
    <w:link w:val="af"/>
    <w:rsid w:val="002A2959"/>
    <w:pPr>
      <w:widowControl w:val="0"/>
      <w:spacing w:line="360" w:lineRule="auto"/>
      <w:ind w:firstLine="400"/>
      <w:jc w:val="both"/>
    </w:pPr>
    <w:rPr>
      <w:sz w:val="28"/>
      <w:szCs w:val="28"/>
      <w:lang w:val="x-none" w:eastAsia="x-none"/>
    </w:rPr>
  </w:style>
  <w:style w:type="character" w:customStyle="1" w:styleId="13">
    <w:name w:val="Заголовок №1_"/>
    <w:link w:val="14"/>
    <w:rsid w:val="002A2959"/>
    <w:rPr>
      <w:b/>
      <w:bCs/>
      <w:sz w:val="28"/>
      <w:szCs w:val="28"/>
    </w:rPr>
  </w:style>
  <w:style w:type="paragraph" w:customStyle="1" w:styleId="14">
    <w:name w:val="Заголовок №1"/>
    <w:basedOn w:val="a"/>
    <w:link w:val="13"/>
    <w:rsid w:val="002A2959"/>
    <w:pPr>
      <w:widowControl w:val="0"/>
      <w:spacing w:after="440" w:line="300" w:lineRule="auto"/>
      <w:ind w:firstLine="600"/>
      <w:jc w:val="both"/>
      <w:outlineLvl w:val="0"/>
    </w:pPr>
    <w:rPr>
      <w:b/>
      <w:bCs/>
      <w:sz w:val="28"/>
      <w:szCs w:val="28"/>
      <w:lang w:val="x-none" w:eastAsia="x-none"/>
    </w:rPr>
  </w:style>
  <w:style w:type="character" w:customStyle="1" w:styleId="2">
    <w:name w:val="Основной текст (2)_"/>
    <w:link w:val="20"/>
    <w:uiPriority w:val="99"/>
    <w:rsid w:val="002A2959"/>
  </w:style>
  <w:style w:type="paragraph" w:customStyle="1" w:styleId="20">
    <w:name w:val="Основной текст (2)"/>
    <w:basedOn w:val="a"/>
    <w:link w:val="2"/>
    <w:uiPriority w:val="99"/>
    <w:rsid w:val="002A2959"/>
    <w:pPr>
      <w:widowControl w:val="0"/>
      <w:ind w:firstLine="709"/>
      <w:jc w:val="center"/>
    </w:pPr>
    <w:rPr>
      <w:sz w:val="20"/>
      <w:szCs w:val="20"/>
    </w:rPr>
  </w:style>
  <w:style w:type="character" w:customStyle="1" w:styleId="21">
    <w:name w:val="Колонтитул (2)_"/>
    <w:link w:val="22"/>
    <w:rsid w:val="002A2959"/>
  </w:style>
  <w:style w:type="paragraph" w:customStyle="1" w:styleId="22">
    <w:name w:val="Колонтитул (2)"/>
    <w:basedOn w:val="a"/>
    <w:link w:val="21"/>
    <w:rsid w:val="002A2959"/>
    <w:pPr>
      <w:widowControl w:val="0"/>
      <w:ind w:firstLine="709"/>
      <w:jc w:val="both"/>
    </w:pPr>
    <w:rPr>
      <w:sz w:val="20"/>
      <w:szCs w:val="20"/>
    </w:rPr>
  </w:style>
  <w:style w:type="character" w:customStyle="1" w:styleId="af1">
    <w:name w:val="Подпись к картинке_"/>
    <w:link w:val="af2"/>
    <w:rsid w:val="002A2959"/>
    <w:rPr>
      <w:sz w:val="28"/>
      <w:szCs w:val="28"/>
    </w:rPr>
  </w:style>
  <w:style w:type="paragraph" w:customStyle="1" w:styleId="af2">
    <w:name w:val="Подпись к картинке"/>
    <w:basedOn w:val="a"/>
    <w:link w:val="af1"/>
    <w:rsid w:val="002A2959"/>
    <w:pPr>
      <w:widowControl w:val="0"/>
      <w:ind w:firstLine="709"/>
      <w:jc w:val="center"/>
    </w:pPr>
    <w:rPr>
      <w:sz w:val="28"/>
      <w:szCs w:val="28"/>
      <w:lang w:val="x-none" w:eastAsia="x-none"/>
    </w:rPr>
  </w:style>
  <w:style w:type="paragraph" w:styleId="af3">
    <w:name w:val="List Paragraph"/>
    <w:basedOn w:val="a"/>
    <w:uiPriority w:val="34"/>
    <w:qFormat/>
    <w:rsid w:val="002A2959"/>
    <w:pPr>
      <w:ind w:left="720" w:firstLine="709"/>
      <w:contextualSpacing/>
      <w:jc w:val="both"/>
    </w:pPr>
    <w:rPr>
      <w:rFonts w:eastAsia="Calibri"/>
      <w:sz w:val="28"/>
      <w:szCs w:val="22"/>
      <w:lang w:eastAsia="en-US"/>
    </w:rPr>
  </w:style>
  <w:style w:type="character" w:customStyle="1" w:styleId="7">
    <w:name w:val="Основной текст (7)_"/>
    <w:link w:val="70"/>
    <w:rsid w:val="002A2959"/>
    <w:rPr>
      <w:i/>
      <w:iCs/>
      <w:sz w:val="18"/>
      <w:szCs w:val="18"/>
    </w:rPr>
  </w:style>
  <w:style w:type="paragraph" w:customStyle="1" w:styleId="70">
    <w:name w:val="Основной текст (7)"/>
    <w:basedOn w:val="a"/>
    <w:link w:val="7"/>
    <w:rsid w:val="002A2959"/>
    <w:pPr>
      <w:widowControl w:val="0"/>
      <w:spacing w:after="70"/>
    </w:pPr>
    <w:rPr>
      <w:i/>
      <w:iCs/>
      <w:sz w:val="18"/>
      <w:szCs w:val="18"/>
      <w:lang w:val="x-none" w:eastAsia="x-none"/>
    </w:rPr>
  </w:style>
  <w:style w:type="character" w:customStyle="1" w:styleId="6">
    <w:name w:val="Основной текст (6)_"/>
    <w:link w:val="60"/>
    <w:rsid w:val="002A2959"/>
    <w:rPr>
      <w:sz w:val="16"/>
      <w:szCs w:val="16"/>
    </w:rPr>
  </w:style>
  <w:style w:type="paragraph" w:customStyle="1" w:styleId="60">
    <w:name w:val="Основной текст (6)"/>
    <w:basedOn w:val="a"/>
    <w:link w:val="6"/>
    <w:rsid w:val="002A2959"/>
    <w:pPr>
      <w:widowControl w:val="0"/>
      <w:ind w:left="1490"/>
    </w:pPr>
    <w:rPr>
      <w:sz w:val="16"/>
      <w:szCs w:val="16"/>
      <w:lang w:val="x-none" w:eastAsia="x-none"/>
    </w:rPr>
  </w:style>
  <w:style w:type="character" w:customStyle="1" w:styleId="af4">
    <w:name w:val="Колонтитул_"/>
    <w:link w:val="af5"/>
    <w:rsid w:val="002A2959"/>
  </w:style>
  <w:style w:type="paragraph" w:customStyle="1" w:styleId="af5">
    <w:name w:val="Колонтитул"/>
    <w:basedOn w:val="a"/>
    <w:link w:val="af4"/>
    <w:rsid w:val="002A2959"/>
    <w:pPr>
      <w:widowControl w:val="0"/>
      <w:jc w:val="center"/>
    </w:pPr>
    <w:rPr>
      <w:sz w:val="20"/>
      <w:szCs w:val="20"/>
      <w:shd w:val="clear" w:color="auto" w:fill="FFFFFF"/>
    </w:rPr>
  </w:style>
  <w:style w:type="character" w:customStyle="1" w:styleId="2TimesNewRoman">
    <w:name w:val="Основной текст (2) + Times New Roman"/>
    <w:aliases w:val="10,5 pt,Полужирный"/>
    <w:rsid w:val="002A2959"/>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6">
    <w:name w:val="FollowedHyperlink"/>
    <w:uiPriority w:val="99"/>
    <w:unhideWhenUsed/>
    <w:rsid w:val="002A2959"/>
    <w:rPr>
      <w:color w:val="800080"/>
      <w:u w:val="single"/>
    </w:rPr>
  </w:style>
  <w:style w:type="character" w:customStyle="1" w:styleId="2TimesNewRoman105pt">
    <w:name w:val="Основной текст (2) + Times New Roman;10;5 pt;Полужирный"/>
    <w:rsid w:val="002A295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4">
    <w:name w:val="Подпись к таблице (4)"/>
    <w:rsid w:val="002A2959"/>
    <w:rPr>
      <w:rFonts w:ascii="Palatino Linotype" w:eastAsia="Palatino Linotype" w:hAnsi="Palatino Linotype" w:cs="Palatino Linotype"/>
      <w:b w:val="0"/>
      <w:bCs w:val="0"/>
      <w:i w:val="0"/>
      <w:iCs w:val="0"/>
      <w:smallCaps w:val="0"/>
      <w:strike w:val="0"/>
      <w:color w:val="000000"/>
      <w:spacing w:val="0"/>
      <w:w w:val="100"/>
      <w:position w:val="0"/>
      <w:sz w:val="24"/>
      <w:szCs w:val="24"/>
      <w:u w:val="single"/>
      <w:lang w:val="ru-RU" w:eastAsia="ru-RU" w:bidi="ru-RU"/>
    </w:rPr>
  </w:style>
  <w:style w:type="character" w:customStyle="1" w:styleId="23">
    <w:name w:val="Основной текст (2) + Полужирный"/>
    <w:rsid w:val="002A2959"/>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40">
    <w:name w:val="Основной текст (4)_"/>
    <w:link w:val="41"/>
    <w:rsid w:val="002A2959"/>
    <w:rPr>
      <w:b/>
      <w:bCs/>
      <w:sz w:val="21"/>
      <w:szCs w:val="21"/>
      <w:shd w:val="clear" w:color="auto" w:fill="FFFFFF"/>
    </w:rPr>
  </w:style>
  <w:style w:type="paragraph" w:customStyle="1" w:styleId="41">
    <w:name w:val="Основной текст (4)"/>
    <w:basedOn w:val="a"/>
    <w:link w:val="40"/>
    <w:rsid w:val="002A2959"/>
    <w:pPr>
      <w:widowControl w:val="0"/>
      <w:shd w:val="clear" w:color="auto" w:fill="FFFFFF"/>
      <w:spacing w:before="240" w:after="480" w:line="278" w:lineRule="exact"/>
    </w:pPr>
    <w:rPr>
      <w:b/>
      <w:bCs/>
      <w:sz w:val="21"/>
      <w:szCs w:val="21"/>
      <w:lang w:val="x-none" w:eastAsia="x-none"/>
    </w:rPr>
  </w:style>
  <w:style w:type="character" w:customStyle="1" w:styleId="24">
    <w:name w:val="Заголовок №2_"/>
    <w:link w:val="25"/>
    <w:rsid w:val="002A2959"/>
    <w:rPr>
      <w:b/>
      <w:bCs/>
      <w:sz w:val="28"/>
      <w:szCs w:val="28"/>
    </w:rPr>
  </w:style>
  <w:style w:type="paragraph" w:customStyle="1" w:styleId="25">
    <w:name w:val="Заголовок №2"/>
    <w:basedOn w:val="a"/>
    <w:link w:val="24"/>
    <w:rsid w:val="002A2959"/>
    <w:pPr>
      <w:widowControl w:val="0"/>
      <w:spacing w:after="480" w:line="360" w:lineRule="auto"/>
      <w:ind w:firstLine="580"/>
      <w:outlineLvl w:val="1"/>
    </w:pPr>
    <w:rPr>
      <w:b/>
      <w:bCs/>
      <w:sz w:val="28"/>
      <w:szCs w:val="28"/>
      <w:lang w:val="x-none" w:eastAsia="x-none"/>
    </w:rPr>
  </w:style>
  <w:style w:type="character" w:customStyle="1" w:styleId="31">
    <w:name w:val="Заголовок №3_"/>
    <w:link w:val="32"/>
    <w:rsid w:val="002A2959"/>
    <w:rPr>
      <w:sz w:val="28"/>
      <w:szCs w:val="28"/>
    </w:rPr>
  </w:style>
  <w:style w:type="paragraph" w:customStyle="1" w:styleId="32">
    <w:name w:val="Заголовок №3"/>
    <w:basedOn w:val="a"/>
    <w:link w:val="31"/>
    <w:rsid w:val="002A2959"/>
    <w:pPr>
      <w:widowControl w:val="0"/>
      <w:spacing w:after="320" w:line="360" w:lineRule="auto"/>
      <w:ind w:firstLine="580"/>
      <w:outlineLvl w:val="2"/>
    </w:pPr>
    <w:rPr>
      <w:sz w:val="28"/>
      <w:szCs w:val="28"/>
      <w:lang w:val="x-none" w:eastAsia="x-none"/>
    </w:rPr>
  </w:style>
  <w:style w:type="character" w:customStyle="1" w:styleId="af7">
    <w:name w:val="Оглавление_"/>
    <w:link w:val="af8"/>
    <w:rsid w:val="002A2959"/>
    <w:rPr>
      <w:sz w:val="28"/>
      <w:szCs w:val="28"/>
    </w:rPr>
  </w:style>
  <w:style w:type="paragraph" w:customStyle="1" w:styleId="af8">
    <w:name w:val="Оглавление"/>
    <w:basedOn w:val="a"/>
    <w:link w:val="af7"/>
    <w:rsid w:val="002A2959"/>
    <w:pPr>
      <w:widowControl w:val="0"/>
      <w:spacing w:after="120" w:line="360" w:lineRule="auto"/>
      <w:ind w:firstLine="580"/>
    </w:pPr>
    <w:rPr>
      <w:sz w:val="28"/>
      <w:szCs w:val="28"/>
      <w:lang w:val="x-none" w:eastAsia="x-none"/>
    </w:rPr>
  </w:style>
  <w:style w:type="character" w:customStyle="1" w:styleId="8">
    <w:name w:val="Основной текст (8)_"/>
    <w:link w:val="80"/>
    <w:rsid w:val="002A2959"/>
    <w:rPr>
      <w:sz w:val="17"/>
      <w:szCs w:val="17"/>
    </w:rPr>
  </w:style>
  <w:style w:type="paragraph" w:customStyle="1" w:styleId="80">
    <w:name w:val="Основной текст (8)"/>
    <w:basedOn w:val="a"/>
    <w:link w:val="8"/>
    <w:rsid w:val="002A2959"/>
    <w:pPr>
      <w:widowControl w:val="0"/>
      <w:spacing w:after="160" w:line="180" w:lineRule="auto"/>
      <w:ind w:left="5400"/>
    </w:pPr>
    <w:rPr>
      <w:sz w:val="17"/>
      <w:szCs w:val="17"/>
      <w:lang w:val="x-none" w:eastAsia="x-none"/>
    </w:rPr>
  </w:style>
  <w:style w:type="character" w:customStyle="1" w:styleId="9">
    <w:name w:val="Основной текст (9)_"/>
    <w:link w:val="90"/>
    <w:rsid w:val="002A2959"/>
    <w:rPr>
      <w:rFonts w:ascii="Arial" w:eastAsia="Arial" w:hAnsi="Arial" w:cs="Arial"/>
      <w:color w:val="505050"/>
      <w:sz w:val="10"/>
      <w:szCs w:val="10"/>
    </w:rPr>
  </w:style>
  <w:style w:type="paragraph" w:customStyle="1" w:styleId="90">
    <w:name w:val="Основной текст (9)"/>
    <w:basedOn w:val="a"/>
    <w:link w:val="9"/>
    <w:rsid w:val="002A2959"/>
    <w:pPr>
      <w:widowControl w:val="0"/>
    </w:pPr>
    <w:rPr>
      <w:rFonts w:ascii="Arial" w:eastAsia="Arial" w:hAnsi="Arial"/>
      <w:color w:val="505050"/>
      <w:sz w:val="10"/>
      <w:szCs w:val="10"/>
      <w:lang w:val="x-none" w:eastAsia="x-none"/>
    </w:rPr>
  </w:style>
  <w:style w:type="character" w:styleId="af9">
    <w:name w:val="Placeholder Text"/>
    <w:uiPriority w:val="99"/>
    <w:semiHidden/>
    <w:rsid w:val="002A2959"/>
    <w:rPr>
      <w:color w:val="808080"/>
    </w:rPr>
  </w:style>
  <w:style w:type="paragraph" w:customStyle="1" w:styleId="afa">
    <w:name w:val="Стандарт"/>
    <w:basedOn w:val="32"/>
    <w:link w:val="afb"/>
    <w:qFormat/>
    <w:rsid w:val="002A2959"/>
    <w:pPr>
      <w:keepNext/>
      <w:keepLines/>
      <w:spacing w:after="0" w:line="240" w:lineRule="auto"/>
      <w:ind w:firstLine="709"/>
    </w:pPr>
  </w:style>
  <w:style w:type="character" w:customStyle="1" w:styleId="afb">
    <w:name w:val="Стандарт Знак"/>
    <w:link w:val="afa"/>
    <w:rsid w:val="002A2959"/>
    <w:rPr>
      <w:sz w:val="28"/>
      <w:szCs w:val="28"/>
    </w:rPr>
  </w:style>
  <w:style w:type="character" w:customStyle="1" w:styleId="26pt">
    <w:name w:val="Основной текст (2) + 6 pt"/>
    <w:rsid w:val="002A2959"/>
    <w:rPr>
      <w:rFonts w:ascii="Palatino Linotype" w:eastAsia="Palatino Linotype" w:hAnsi="Palatino Linotype" w:cs="Palatino Linotype"/>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5">
    <w:name w:val="Подпись к таблице (5)_"/>
    <w:link w:val="50"/>
    <w:rsid w:val="002A2959"/>
    <w:rPr>
      <w:b/>
      <w:bCs/>
      <w:sz w:val="21"/>
      <w:szCs w:val="21"/>
      <w:shd w:val="clear" w:color="auto" w:fill="FFFFFF"/>
    </w:rPr>
  </w:style>
  <w:style w:type="paragraph" w:customStyle="1" w:styleId="50">
    <w:name w:val="Подпись к таблице (5)"/>
    <w:basedOn w:val="a"/>
    <w:link w:val="5"/>
    <w:rsid w:val="002A2959"/>
    <w:pPr>
      <w:widowControl w:val="0"/>
      <w:shd w:val="clear" w:color="auto" w:fill="FFFFFF"/>
      <w:spacing w:line="274" w:lineRule="exact"/>
      <w:ind w:firstLine="620"/>
      <w:jc w:val="both"/>
    </w:pPr>
    <w:rPr>
      <w:b/>
      <w:bCs/>
      <w:sz w:val="21"/>
      <w:szCs w:val="21"/>
      <w:lang w:val="x-none" w:eastAsia="x-none"/>
    </w:rPr>
  </w:style>
  <w:style w:type="paragraph" w:customStyle="1" w:styleId="font5">
    <w:name w:val="font5"/>
    <w:basedOn w:val="a"/>
    <w:rsid w:val="002A2959"/>
    <w:pPr>
      <w:spacing w:before="100" w:beforeAutospacing="1" w:after="100" w:afterAutospacing="1"/>
    </w:pPr>
    <w:rPr>
      <w:b/>
      <w:bCs/>
      <w:sz w:val="16"/>
      <w:szCs w:val="16"/>
    </w:rPr>
  </w:style>
  <w:style w:type="paragraph" w:customStyle="1" w:styleId="xl85">
    <w:name w:val="xl85"/>
    <w:basedOn w:val="a"/>
    <w:rsid w:val="002A2959"/>
    <w:pPr>
      <w:spacing w:before="100" w:beforeAutospacing="1" w:after="100" w:afterAutospacing="1"/>
    </w:pPr>
    <w:rPr>
      <w:rFonts w:ascii="Arial Black" w:hAnsi="Arial Black"/>
      <w:sz w:val="20"/>
      <w:szCs w:val="20"/>
    </w:rPr>
  </w:style>
  <w:style w:type="paragraph" w:customStyle="1" w:styleId="xl86">
    <w:name w:val="xl86"/>
    <w:basedOn w:val="a"/>
    <w:rsid w:val="002A2959"/>
    <w:pPr>
      <w:pBdr>
        <w:top w:val="single" w:sz="8" w:space="0" w:color="auto"/>
        <w:left w:val="single" w:sz="8" w:space="0" w:color="auto"/>
        <w:right w:val="single" w:sz="8" w:space="0" w:color="auto"/>
      </w:pBdr>
      <w:shd w:val="clear" w:color="000000" w:fill="FFFF00"/>
      <w:spacing w:before="100" w:beforeAutospacing="1" w:after="100" w:afterAutospacing="1"/>
      <w:jc w:val="center"/>
      <w:textAlignment w:val="top"/>
    </w:pPr>
    <w:rPr>
      <w:b/>
      <w:bCs/>
      <w:color w:val="000000"/>
    </w:rPr>
  </w:style>
  <w:style w:type="paragraph" w:customStyle="1" w:styleId="xl87">
    <w:name w:val="xl87"/>
    <w:basedOn w:val="a"/>
    <w:rsid w:val="002A2959"/>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jc w:val="center"/>
    </w:pPr>
    <w:rPr>
      <w:b/>
      <w:bCs/>
      <w:color w:val="000000"/>
    </w:rPr>
  </w:style>
  <w:style w:type="paragraph" w:customStyle="1" w:styleId="xl88">
    <w:name w:val="xl88"/>
    <w:basedOn w:val="a"/>
    <w:rsid w:val="002A2959"/>
    <w:pPr>
      <w:pBdr>
        <w:left w:val="single" w:sz="8" w:space="0" w:color="auto"/>
        <w:bottom w:val="single" w:sz="8" w:space="0" w:color="auto"/>
        <w:right w:val="single" w:sz="8" w:space="0" w:color="auto"/>
      </w:pBdr>
      <w:shd w:val="clear" w:color="000000" w:fill="FFFFFF"/>
      <w:spacing w:before="100" w:beforeAutospacing="1" w:after="100" w:afterAutospacing="1"/>
    </w:pPr>
    <w:rPr>
      <w:b/>
      <w:bCs/>
      <w:sz w:val="20"/>
      <w:szCs w:val="20"/>
    </w:rPr>
  </w:style>
  <w:style w:type="paragraph" w:customStyle="1" w:styleId="xl89">
    <w:name w:val="xl89"/>
    <w:basedOn w:val="a"/>
    <w:rsid w:val="002A2959"/>
    <w:pPr>
      <w:pBdr>
        <w:top w:val="single" w:sz="8" w:space="0" w:color="auto"/>
        <w:left w:val="single" w:sz="8" w:space="0" w:color="auto"/>
        <w:right w:val="single" w:sz="8" w:space="0" w:color="auto"/>
      </w:pBdr>
      <w:shd w:val="clear" w:color="000000" w:fill="FFFFFF"/>
      <w:spacing w:before="100" w:beforeAutospacing="1" w:after="100" w:afterAutospacing="1"/>
    </w:pPr>
    <w:rPr>
      <w:b/>
      <w:bCs/>
    </w:rPr>
  </w:style>
  <w:style w:type="paragraph" w:customStyle="1" w:styleId="xl90">
    <w:name w:val="xl90"/>
    <w:basedOn w:val="a"/>
    <w:rsid w:val="002A295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color w:val="FF0000"/>
      <w:sz w:val="20"/>
      <w:szCs w:val="20"/>
    </w:rPr>
  </w:style>
  <w:style w:type="paragraph" w:customStyle="1" w:styleId="xl91">
    <w:name w:val="xl91"/>
    <w:basedOn w:val="a"/>
    <w:rsid w:val="002A295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color w:val="FF0000"/>
      <w:sz w:val="20"/>
      <w:szCs w:val="20"/>
    </w:rPr>
  </w:style>
  <w:style w:type="paragraph" w:customStyle="1" w:styleId="xl92">
    <w:name w:val="xl92"/>
    <w:basedOn w:val="a"/>
    <w:rsid w:val="002A295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b/>
      <w:bCs/>
    </w:rPr>
  </w:style>
  <w:style w:type="paragraph" w:customStyle="1" w:styleId="xl93">
    <w:name w:val="xl93"/>
    <w:basedOn w:val="a"/>
    <w:rsid w:val="002A2959"/>
    <w:pPr>
      <w:pBdr>
        <w:left w:val="single" w:sz="8" w:space="0" w:color="auto"/>
        <w:right w:val="single" w:sz="8" w:space="0" w:color="auto"/>
      </w:pBdr>
      <w:shd w:val="clear" w:color="000000" w:fill="FFFFFF"/>
      <w:spacing w:before="100" w:beforeAutospacing="1" w:after="100" w:afterAutospacing="1"/>
    </w:pPr>
    <w:rPr>
      <w:b/>
      <w:bCs/>
    </w:rPr>
  </w:style>
  <w:style w:type="paragraph" w:customStyle="1" w:styleId="xl94">
    <w:name w:val="xl94"/>
    <w:basedOn w:val="a"/>
    <w:rsid w:val="002A2959"/>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right"/>
    </w:pPr>
    <w:rPr>
      <w:b/>
      <w:bCs/>
      <w:i/>
      <w:iCs/>
    </w:rPr>
  </w:style>
  <w:style w:type="paragraph" w:customStyle="1" w:styleId="xl95">
    <w:name w:val="xl95"/>
    <w:basedOn w:val="a"/>
    <w:rsid w:val="002A295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CYR" w:hAnsi="Arial CYR"/>
      <w:b/>
      <w:bCs/>
    </w:rPr>
  </w:style>
  <w:style w:type="paragraph" w:customStyle="1" w:styleId="xl96">
    <w:name w:val="xl96"/>
    <w:basedOn w:val="a"/>
    <w:rsid w:val="002A2959"/>
    <w:pPr>
      <w:pBdr>
        <w:left w:val="single" w:sz="8" w:space="0" w:color="auto"/>
        <w:right w:val="single" w:sz="8" w:space="0" w:color="auto"/>
      </w:pBdr>
      <w:shd w:val="clear" w:color="000000" w:fill="FFFFFF"/>
      <w:spacing w:before="100" w:beforeAutospacing="1" w:after="100" w:afterAutospacing="1"/>
    </w:pPr>
    <w:rPr>
      <w:b/>
      <w:bCs/>
    </w:rPr>
  </w:style>
  <w:style w:type="paragraph" w:customStyle="1" w:styleId="xl97">
    <w:name w:val="xl97"/>
    <w:basedOn w:val="a"/>
    <w:rsid w:val="002A295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right"/>
    </w:pPr>
    <w:rPr>
      <w:b/>
      <w:bCs/>
      <w:i/>
      <w:iCs/>
      <w:color w:val="000000"/>
    </w:rPr>
  </w:style>
  <w:style w:type="paragraph" w:customStyle="1" w:styleId="xl98">
    <w:name w:val="xl98"/>
    <w:basedOn w:val="a"/>
    <w:rsid w:val="002A2959"/>
    <w:pPr>
      <w:shd w:val="clear" w:color="000000" w:fill="FFFF00"/>
      <w:spacing w:before="100" w:beforeAutospacing="1" w:after="100" w:afterAutospacing="1"/>
      <w:jc w:val="center"/>
    </w:pPr>
    <w:rPr>
      <w:rFonts w:ascii="Arial CYR" w:hAnsi="Arial CYR"/>
      <w:b/>
      <w:bCs/>
      <w:sz w:val="28"/>
      <w:szCs w:val="28"/>
    </w:rPr>
  </w:style>
  <w:style w:type="paragraph" w:customStyle="1" w:styleId="xl99">
    <w:name w:val="xl99"/>
    <w:basedOn w:val="a"/>
    <w:rsid w:val="002A2959"/>
    <w:pPr>
      <w:pBdr>
        <w:top w:val="single" w:sz="8" w:space="0" w:color="auto"/>
        <w:left w:val="single" w:sz="8" w:space="0" w:color="auto"/>
        <w:right w:val="single" w:sz="8" w:space="0" w:color="auto"/>
      </w:pBdr>
      <w:shd w:val="clear" w:color="000000" w:fill="00FF00"/>
      <w:spacing w:before="100" w:beforeAutospacing="1" w:after="100" w:afterAutospacing="1"/>
      <w:jc w:val="center"/>
    </w:pPr>
    <w:rPr>
      <w:b/>
      <w:bCs/>
      <w:color w:val="000000"/>
    </w:rPr>
  </w:style>
  <w:style w:type="paragraph" w:customStyle="1" w:styleId="xl100">
    <w:name w:val="xl100"/>
    <w:basedOn w:val="a"/>
    <w:rsid w:val="002A2959"/>
    <w:pPr>
      <w:pBdr>
        <w:left w:val="single" w:sz="8" w:space="0" w:color="auto"/>
        <w:bottom w:val="single" w:sz="8" w:space="0" w:color="auto"/>
        <w:right w:val="single" w:sz="8" w:space="0" w:color="auto"/>
      </w:pBdr>
      <w:spacing w:before="100" w:beforeAutospacing="1" w:after="100" w:afterAutospacing="1"/>
      <w:jc w:val="center"/>
    </w:pPr>
    <w:rPr>
      <w:b/>
      <w:bCs/>
      <w:color w:val="FF0000"/>
      <w:sz w:val="20"/>
      <w:szCs w:val="20"/>
    </w:rPr>
  </w:style>
  <w:style w:type="paragraph" w:customStyle="1" w:styleId="xl101">
    <w:name w:val="xl101"/>
    <w:basedOn w:val="a"/>
    <w:rsid w:val="002A2959"/>
    <w:pPr>
      <w:pBdr>
        <w:left w:val="single" w:sz="8" w:space="0" w:color="auto"/>
        <w:bottom w:val="single" w:sz="8" w:space="0" w:color="auto"/>
        <w:right w:val="single" w:sz="8" w:space="0" w:color="auto"/>
      </w:pBdr>
      <w:shd w:val="clear" w:color="000000" w:fill="FFFF99"/>
      <w:spacing w:before="100" w:beforeAutospacing="1" w:after="100" w:afterAutospacing="1"/>
      <w:jc w:val="right"/>
    </w:pPr>
    <w:rPr>
      <w:b/>
      <w:bCs/>
      <w:i/>
      <w:iCs/>
    </w:rPr>
  </w:style>
  <w:style w:type="paragraph" w:customStyle="1" w:styleId="xl102">
    <w:name w:val="xl102"/>
    <w:basedOn w:val="a"/>
    <w:rsid w:val="002A2959"/>
    <w:pPr>
      <w:pBdr>
        <w:top w:val="single" w:sz="8" w:space="0" w:color="auto"/>
        <w:left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103">
    <w:name w:val="xl103"/>
    <w:basedOn w:val="a"/>
    <w:rsid w:val="002A2959"/>
    <w:pPr>
      <w:pBdr>
        <w:top w:val="single" w:sz="8" w:space="0" w:color="auto"/>
        <w:bottom w:val="single" w:sz="4" w:space="0" w:color="auto"/>
        <w:right w:val="single" w:sz="8" w:space="0" w:color="auto"/>
      </w:pBdr>
      <w:shd w:val="clear" w:color="000000" w:fill="FFFFFF"/>
      <w:spacing w:before="100" w:beforeAutospacing="1" w:after="100" w:afterAutospacing="1"/>
    </w:pPr>
    <w:rPr>
      <w:b/>
      <w:bCs/>
    </w:rPr>
  </w:style>
  <w:style w:type="paragraph" w:customStyle="1" w:styleId="xl104">
    <w:name w:val="xl104"/>
    <w:basedOn w:val="a"/>
    <w:rsid w:val="002A2959"/>
    <w:pPr>
      <w:pBdr>
        <w:bottom w:val="single" w:sz="4" w:space="0" w:color="auto"/>
        <w:right w:val="single" w:sz="8" w:space="0" w:color="auto"/>
      </w:pBdr>
      <w:shd w:val="clear" w:color="000000" w:fill="FFFFFF"/>
      <w:spacing w:before="100" w:beforeAutospacing="1" w:after="100" w:afterAutospacing="1"/>
    </w:pPr>
    <w:rPr>
      <w:b/>
      <w:bCs/>
    </w:rPr>
  </w:style>
  <w:style w:type="paragraph" w:customStyle="1" w:styleId="xl105">
    <w:name w:val="xl105"/>
    <w:basedOn w:val="a"/>
    <w:rsid w:val="002A2959"/>
    <w:pPr>
      <w:pBdr>
        <w:right w:val="single" w:sz="8" w:space="0" w:color="auto"/>
      </w:pBdr>
      <w:shd w:val="clear" w:color="000000" w:fill="FFFFFF"/>
      <w:spacing w:before="100" w:beforeAutospacing="1" w:after="100" w:afterAutospacing="1"/>
    </w:pPr>
    <w:rPr>
      <w:b/>
      <w:bCs/>
    </w:rPr>
  </w:style>
  <w:style w:type="paragraph" w:customStyle="1" w:styleId="xl106">
    <w:name w:val="xl106"/>
    <w:basedOn w:val="a"/>
    <w:rsid w:val="002A295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color w:val="FF0000"/>
      <w:sz w:val="20"/>
      <w:szCs w:val="20"/>
    </w:rPr>
  </w:style>
  <w:style w:type="paragraph" w:customStyle="1" w:styleId="xl107">
    <w:name w:val="xl107"/>
    <w:basedOn w:val="a"/>
    <w:rsid w:val="002A2959"/>
    <w:pPr>
      <w:pBdr>
        <w:top w:val="single" w:sz="4" w:space="0" w:color="auto"/>
        <w:right w:val="single" w:sz="8" w:space="0" w:color="auto"/>
      </w:pBdr>
      <w:shd w:val="clear" w:color="000000" w:fill="FFFFFF"/>
      <w:spacing w:before="100" w:beforeAutospacing="1" w:after="100" w:afterAutospacing="1"/>
    </w:pPr>
    <w:rPr>
      <w:b/>
      <w:bCs/>
    </w:rPr>
  </w:style>
  <w:style w:type="paragraph" w:customStyle="1" w:styleId="xl108">
    <w:name w:val="xl108"/>
    <w:basedOn w:val="a"/>
    <w:rsid w:val="002A2959"/>
    <w:pPr>
      <w:pBdr>
        <w:top w:val="single" w:sz="4" w:space="0" w:color="auto"/>
        <w:bottom w:val="single" w:sz="4" w:space="0" w:color="auto"/>
        <w:right w:val="single" w:sz="8" w:space="0" w:color="auto"/>
      </w:pBdr>
      <w:shd w:val="clear" w:color="000000" w:fill="FFFFFF"/>
      <w:spacing w:before="100" w:beforeAutospacing="1" w:after="100" w:afterAutospacing="1"/>
    </w:pPr>
    <w:rPr>
      <w:b/>
      <w:bCs/>
    </w:rPr>
  </w:style>
  <w:style w:type="paragraph" w:customStyle="1" w:styleId="xl109">
    <w:name w:val="xl109"/>
    <w:basedOn w:val="a"/>
    <w:rsid w:val="002A2959"/>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jc w:val="right"/>
    </w:pPr>
    <w:rPr>
      <w:b/>
      <w:bCs/>
      <w:i/>
      <w:iCs/>
      <w:color w:val="000000"/>
    </w:rPr>
  </w:style>
  <w:style w:type="paragraph" w:customStyle="1" w:styleId="xl110">
    <w:name w:val="xl110"/>
    <w:basedOn w:val="a"/>
    <w:rsid w:val="002A295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pPr>
    <w:rPr>
      <w:rFonts w:ascii="Arial CYR" w:hAnsi="Arial CYR"/>
      <w:b/>
      <w:bCs/>
    </w:rPr>
  </w:style>
  <w:style w:type="paragraph" w:customStyle="1" w:styleId="xl111">
    <w:name w:val="xl111"/>
    <w:basedOn w:val="a"/>
    <w:rsid w:val="002A2959"/>
    <w:pPr>
      <w:pBdr>
        <w:top w:val="single" w:sz="8" w:space="0" w:color="auto"/>
        <w:left w:val="single" w:sz="8" w:space="0" w:color="auto"/>
        <w:bottom w:val="single" w:sz="4" w:space="0" w:color="auto"/>
      </w:pBdr>
      <w:shd w:val="clear" w:color="000000" w:fill="FFFFFF"/>
      <w:spacing w:before="100" w:beforeAutospacing="1" w:after="100" w:afterAutospacing="1"/>
    </w:pPr>
    <w:rPr>
      <w:b/>
      <w:bCs/>
      <w:sz w:val="20"/>
      <w:szCs w:val="20"/>
    </w:rPr>
  </w:style>
  <w:style w:type="paragraph" w:customStyle="1" w:styleId="xl112">
    <w:name w:val="xl112"/>
    <w:basedOn w:val="a"/>
    <w:rsid w:val="002A2959"/>
    <w:pPr>
      <w:pBdr>
        <w:left w:val="single" w:sz="8" w:space="0" w:color="auto"/>
        <w:bottom w:val="single" w:sz="4" w:space="0" w:color="auto"/>
      </w:pBdr>
      <w:shd w:val="clear" w:color="000000" w:fill="FFFFFF"/>
      <w:spacing w:before="100" w:beforeAutospacing="1" w:after="100" w:afterAutospacing="1"/>
    </w:pPr>
    <w:rPr>
      <w:b/>
      <w:bCs/>
      <w:sz w:val="20"/>
      <w:szCs w:val="20"/>
    </w:rPr>
  </w:style>
  <w:style w:type="paragraph" w:customStyle="1" w:styleId="xl113">
    <w:name w:val="xl113"/>
    <w:basedOn w:val="a"/>
    <w:rsid w:val="002A2959"/>
    <w:pPr>
      <w:pBdr>
        <w:top w:val="single" w:sz="4" w:space="0" w:color="auto"/>
        <w:left w:val="single" w:sz="8" w:space="0" w:color="auto"/>
        <w:bottom w:val="single" w:sz="4" w:space="0" w:color="auto"/>
      </w:pBdr>
      <w:shd w:val="clear" w:color="000000" w:fill="FFFFFF"/>
      <w:spacing w:before="100" w:beforeAutospacing="1" w:after="100" w:afterAutospacing="1"/>
    </w:pPr>
    <w:rPr>
      <w:b/>
      <w:bCs/>
      <w:sz w:val="20"/>
      <w:szCs w:val="20"/>
    </w:rPr>
  </w:style>
  <w:style w:type="paragraph" w:customStyle="1" w:styleId="xl114">
    <w:name w:val="xl114"/>
    <w:basedOn w:val="a"/>
    <w:rsid w:val="002A2959"/>
    <w:pPr>
      <w:pBdr>
        <w:top w:val="single" w:sz="4" w:space="0" w:color="auto"/>
        <w:bottom w:val="single" w:sz="4" w:space="0" w:color="auto"/>
        <w:right w:val="single" w:sz="8" w:space="0" w:color="auto"/>
      </w:pBdr>
      <w:shd w:val="clear" w:color="000000" w:fill="FFFF99"/>
      <w:spacing w:before="100" w:beforeAutospacing="1" w:after="100" w:afterAutospacing="1"/>
      <w:jc w:val="right"/>
    </w:pPr>
    <w:rPr>
      <w:b/>
      <w:bCs/>
      <w:i/>
      <w:iCs/>
      <w:sz w:val="20"/>
      <w:szCs w:val="20"/>
    </w:rPr>
  </w:style>
  <w:style w:type="paragraph" w:customStyle="1" w:styleId="xl115">
    <w:name w:val="xl115"/>
    <w:basedOn w:val="a"/>
    <w:rsid w:val="002A2959"/>
    <w:pPr>
      <w:pBdr>
        <w:top w:val="single" w:sz="8" w:space="0" w:color="auto"/>
        <w:left w:val="single" w:sz="8" w:space="0" w:color="auto"/>
      </w:pBdr>
      <w:spacing w:before="100" w:beforeAutospacing="1" w:after="100" w:afterAutospacing="1"/>
    </w:pPr>
    <w:rPr>
      <w:b/>
      <w:bCs/>
      <w:sz w:val="20"/>
      <w:szCs w:val="20"/>
    </w:rPr>
  </w:style>
  <w:style w:type="paragraph" w:customStyle="1" w:styleId="xl116">
    <w:name w:val="xl116"/>
    <w:basedOn w:val="a"/>
    <w:rsid w:val="002A2959"/>
    <w:pPr>
      <w:pBdr>
        <w:top w:val="single" w:sz="4" w:space="0" w:color="auto"/>
        <w:left w:val="single" w:sz="8" w:space="0" w:color="auto"/>
        <w:bottom w:val="single" w:sz="4" w:space="0" w:color="auto"/>
      </w:pBdr>
      <w:shd w:val="clear" w:color="000000" w:fill="FFFF99"/>
      <w:spacing w:before="100" w:beforeAutospacing="1" w:after="100" w:afterAutospacing="1"/>
    </w:pPr>
    <w:rPr>
      <w:b/>
      <w:bCs/>
      <w:sz w:val="20"/>
      <w:szCs w:val="20"/>
    </w:rPr>
  </w:style>
  <w:style w:type="paragraph" w:customStyle="1" w:styleId="xl117">
    <w:name w:val="xl117"/>
    <w:basedOn w:val="a"/>
    <w:rsid w:val="002A2959"/>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pPr>
    <w:rPr>
      <w:b/>
      <w:bCs/>
      <w:sz w:val="20"/>
      <w:szCs w:val="20"/>
    </w:rPr>
  </w:style>
  <w:style w:type="paragraph" w:customStyle="1" w:styleId="xl118">
    <w:name w:val="xl118"/>
    <w:basedOn w:val="a"/>
    <w:rsid w:val="002A2959"/>
    <w:pPr>
      <w:spacing w:before="100" w:beforeAutospacing="1" w:after="100" w:afterAutospacing="1"/>
      <w:jc w:val="center"/>
      <w:textAlignment w:val="center"/>
    </w:pPr>
    <w:rPr>
      <w:rFonts w:ascii="Arial Black" w:hAnsi="Arial Black"/>
      <w:sz w:val="20"/>
      <w:szCs w:val="20"/>
    </w:rPr>
  </w:style>
  <w:style w:type="paragraph" w:customStyle="1" w:styleId="xl119">
    <w:name w:val="xl119"/>
    <w:basedOn w:val="a"/>
    <w:rsid w:val="002A2959"/>
    <w:pPr>
      <w:spacing w:before="100" w:beforeAutospacing="1" w:after="100" w:afterAutospacing="1"/>
      <w:jc w:val="center"/>
      <w:textAlignment w:val="center"/>
    </w:pPr>
    <w:rPr>
      <w:rFonts w:ascii="Arial Black" w:hAnsi="Arial Black"/>
      <w:sz w:val="20"/>
      <w:szCs w:val="20"/>
    </w:rPr>
  </w:style>
  <w:style w:type="paragraph" w:customStyle="1" w:styleId="xl120">
    <w:name w:val="xl120"/>
    <w:basedOn w:val="a"/>
    <w:rsid w:val="002A2959"/>
    <w:pPr>
      <w:pBdr>
        <w:top w:val="single" w:sz="4" w:space="0" w:color="auto"/>
        <w:right w:val="single" w:sz="8" w:space="0" w:color="auto"/>
      </w:pBdr>
      <w:shd w:val="clear" w:color="000000" w:fill="FFFF99"/>
      <w:spacing w:before="100" w:beforeAutospacing="1" w:after="100" w:afterAutospacing="1"/>
      <w:jc w:val="right"/>
    </w:pPr>
    <w:rPr>
      <w:b/>
      <w:bCs/>
      <w:i/>
      <w:iCs/>
      <w:sz w:val="20"/>
      <w:szCs w:val="20"/>
    </w:rPr>
  </w:style>
  <w:style w:type="paragraph" w:customStyle="1" w:styleId="xl121">
    <w:name w:val="xl121"/>
    <w:basedOn w:val="a"/>
    <w:rsid w:val="002A2959"/>
    <w:pPr>
      <w:pBdr>
        <w:left w:val="single" w:sz="8" w:space="0" w:color="auto"/>
        <w:bottom w:val="single" w:sz="8" w:space="0" w:color="auto"/>
        <w:right w:val="single" w:sz="8" w:space="0" w:color="auto"/>
      </w:pBdr>
      <w:shd w:val="clear" w:color="000000" w:fill="FF00FF"/>
      <w:spacing w:before="100" w:beforeAutospacing="1" w:after="100" w:afterAutospacing="1"/>
    </w:pPr>
    <w:rPr>
      <w:b/>
      <w:bCs/>
      <w:sz w:val="20"/>
      <w:szCs w:val="20"/>
    </w:rPr>
  </w:style>
  <w:style w:type="paragraph" w:customStyle="1" w:styleId="xl122">
    <w:name w:val="xl122"/>
    <w:basedOn w:val="a"/>
    <w:rsid w:val="002A2959"/>
    <w:pPr>
      <w:pBdr>
        <w:top w:val="single" w:sz="8" w:space="0" w:color="auto"/>
        <w:left w:val="single" w:sz="8" w:space="0" w:color="auto"/>
        <w:right w:val="single" w:sz="8" w:space="0" w:color="auto"/>
      </w:pBdr>
      <w:spacing w:before="100" w:beforeAutospacing="1" w:after="100" w:afterAutospacing="1"/>
      <w:jc w:val="center"/>
    </w:pPr>
    <w:rPr>
      <w:b/>
      <w:bCs/>
      <w:color w:val="FF0000"/>
      <w:sz w:val="20"/>
      <w:szCs w:val="20"/>
    </w:rPr>
  </w:style>
  <w:style w:type="paragraph" w:customStyle="1" w:styleId="xl123">
    <w:name w:val="xl123"/>
    <w:basedOn w:val="a"/>
    <w:rsid w:val="002A295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sz w:val="20"/>
      <w:szCs w:val="20"/>
    </w:rPr>
  </w:style>
  <w:style w:type="paragraph" w:customStyle="1" w:styleId="xl124">
    <w:name w:val="xl124"/>
    <w:basedOn w:val="a"/>
    <w:rsid w:val="002A2959"/>
    <w:pPr>
      <w:pBdr>
        <w:right w:val="single" w:sz="8" w:space="0" w:color="auto"/>
      </w:pBdr>
      <w:shd w:val="clear" w:color="000000" w:fill="FFFF99"/>
      <w:spacing w:before="100" w:beforeAutospacing="1" w:after="100" w:afterAutospacing="1"/>
      <w:jc w:val="right"/>
    </w:pPr>
    <w:rPr>
      <w:b/>
      <w:bCs/>
      <w:i/>
      <w:iCs/>
      <w:sz w:val="20"/>
      <w:szCs w:val="20"/>
    </w:rPr>
  </w:style>
  <w:style w:type="paragraph" w:customStyle="1" w:styleId="xl125">
    <w:name w:val="xl125"/>
    <w:basedOn w:val="a"/>
    <w:rsid w:val="002A2959"/>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pPr>
    <w:rPr>
      <w:b/>
      <w:bCs/>
      <w:sz w:val="20"/>
      <w:szCs w:val="20"/>
    </w:rPr>
  </w:style>
  <w:style w:type="paragraph" w:customStyle="1" w:styleId="xl126">
    <w:name w:val="xl126"/>
    <w:basedOn w:val="a"/>
    <w:rsid w:val="002A2959"/>
    <w:pPr>
      <w:pBdr>
        <w:left w:val="single" w:sz="8" w:space="0" w:color="auto"/>
        <w:bottom w:val="single" w:sz="4" w:space="0" w:color="auto"/>
        <w:right w:val="single" w:sz="8" w:space="0" w:color="auto"/>
      </w:pBdr>
      <w:shd w:val="clear" w:color="000000" w:fill="FFFFFF"/>
      <w:spacing w:before="100" w:beforeAutospacing="1" w:after="100" w:afterAutospacing="1"/>
    </w:pPr>
    <w:rPr>
      <w:b/>
      <w:bCs/>
      <w:sz w:val="20"/>
      <w:szCs w:val="20"/>
    </w:rPr>
  </w:style>
  <w:style w:type="paragraph" w:customStyle="1" w:styleId="xl127">
    <w:name w:val="xl127"/>
    <w:basedOn w:val="a"/>
    <w:rsid w:val="002A2959"/>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128">
    <w:name w:val="xl128"/>
    <w:basedOn w:val="a"/>
    <w:rsid w:val="002A2959"/>
    <w:pPr>
      <w:pBdr>
        <w:top w:val="single" w:sz="4" w:space="0" w:color="auto"/>
        <w:left w:val="single" w:sz="8" w:space="0" w:color="auto"/>
        <w:bottom w:val="single" w:sz="8" w:space="0" w:color="auto"/>
        <w:right w:val="single" w:sz="8" w:space="0" w:color="auto"/>
      </w:pBdr>
      <w:spacing w:before="100" w:beforeAutospacing="1" w:after="100" w:afterAutospacing="1"/>
    </w:pPr>
    <w:rPr>
      <w:b/>
      <w:bCs/>
    </w:rPr>
  </w:style>
  <w:style w:type="paragraph" w:customStyle="1" w:styleId="xl129">
    <w:name w:val="xl129"/>
    <w:basedOn w:val="a"/>
    <w:rsid w:val="002A2959"/>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pPr>
    <w:rPr>
      <w:b/>
      <w:bCs/>
    </w:rPr>
  </w:style>
  <w:style w:type="paragraph" w:customStyle="1" w:styleId="xl130">
    <w:name w:val="xl130"/>
    <w:basedOn w:val="a"/>
    <w:rsid w:val="002A2959"/>
    <w:pPr>
      <w:pBdr>
        <w:top w:val="single" w:sz="4" w:space="0" w:color="auto"/>
        <w:left w:val="single" w:sz="8" w:space="0" w:color="auto"/>
        <w:right w:val="single" w:sz="8" w:space="0" w:color="auto"/>
      </w:pBdr>
      <w:shd w:val="clear" w:color="000000" w:fill="FFC000"/>
      <w:spacing w:before="100" w:beforeAutospacing="1" w:after="100" w:afterAutospacing="1"/>
      <w:jc w:val="center"/>
    </w:pPr>
    <w:rPr>
      <w:b/>
      <w:bCs/>
    </w:rPr>
  </w:style>
  <w:style w:type="paragraph" w:customStyle="1" w:styleId="xl131">
    <w:name w:val="xl131"/>
    <w:basedOn w:val="a"/>
    <w:rsid w:val="002A2959"/>
    <w:pPr>
      <w:pBdr>
        <w:top w:val="single" w:sz="4" w:space="0" w:color="auto"/>
        <w:left w:val="single" w:sz="8" w:space="0" w:color="auto"/>
        <w:bottom w:val="single" w:sz="8" w:space="0" w:color="auto"/>
        <w:right w:val="single" w:sz="8" w:space="0" w:color="auto"/>
      </w:pBdr>
      <w:shd w:val="clear" w:color="000000" w:fill="FFC000"/>
      <w:spacing w:before="100" w:beforeAutospacing="1" w:after="100" w:afterAutospacing="1"/>
      <w:jc w:val="center"/>
    </w:pPr>
    <w:rPr>
      <w:b/>
      <w:bCs/>
    </w:rPr>
  </w:style>
  <w:style w:type="paragraph" w:customStyle="1" w:styleId="xl132">
    <w:name w:val="xl132"/>
    <w:basedOn w:val="a"/>
    <w:rsid w:val="002A2959"/>
    <w:pPr>
      <w:pBdr>
        <w:top w:val="single" w:sz="4" w:space="0" w:color="auto"/>
        <w:left w:val="single" w:sz="4" w:space="0" w:color="auto"/>
      </w:pBdr>
      <w:spacing w:before="100" w:beforeAutospacing="1" w:after="100" w:afterAutospacing="1"/>
    </w:pPr>
    <w:rPr>
      <w:b/>
      <w:bCs/>
      <w:color w:val="0000FF"/>
      <w:sz w:val="20"/>
      <w:szCs w:val="20"/>
    </w:rPr>
  </w:style>
  <w:style w:type="paragraph" w:customStyle="1" w:styleId="xl133">
    <w:name w:val="xl133"/>
    <w:basedOn w:val="a"/>
    <w:rsid w:val="002A2959"/>
    <w:pPr>
      <w:pBdr>
        <w:top w:val="single" w:sz="4" w:space="0" w:color="auto"/>
        <w:left w:val="single" w:sz="8" w:space="0" w:color="auto"/>
      </w:pBdr>
      <w:spacing w:before="100" w:beforeAutospacing="1" w:after="100" w:afterAutospacing="1"/>
    </w:pPr>
    <w:rPr>
      <w:b/>
      <w:bCs/>
      <w:sz w:val="20"/>
      <w:szCs w:val="20"/>
    </w:rPr>
  </w:style>
  <w:style w:type="paragraph" w:customStyle="1" w:styleId="xl134">
    <w:name w:val="xl134"/>
    <w:basedOn w:val="a"/>
    <w:rsid w:val="002A2959"/>
    <w:pPr>
      <w:pBdr>
        <w:left w:val="single" w:sz="8" w:space="0" w:color="auto"/>
        <w:bottom w:val="single" w:sz="4" w:space="0" w:color="auto"/>
        <w:right w:val="single" w:sz="8" w:space="0" w:color="auto"/>
      </w:pBdr>
      <w:spacing w:before="100" w:beforeAutospacing="1" w:after="100" w:afterAutospacing="1"/>
    </w:pPr>
    <w:rPr>
      <w:b/>
      <w:bCs/>
      <w:sz w:val="20"/>
      <w:szCs w:val="20"/>
    </w:rPr>
  </w:style>
  <w:style w:type="paragraph" w:customStyle="1" w:styleId="xl135">
    <w:name w:val="xl135"/>
    <w:basedOn w:val="a"/>
    <w:rsid w:val="002A2959"/>
    <w:pPr>
      <w:pBdr>
        <w:left w:val="single" w:sz="8" w:space="0" w:color="auto"/>
      </w:pBdr>
      <w:spacing w:before="100" w:beforeAutospacing="1" w:after="100" w:afterAutospacing="1"/>
    </w:pPr>
    <w:rPr>
      <w:b/>
      <w:bCs/>
      <w:sz w:val="20"/>
      <w:szCs w:val="20"/>
    </w:rPr>
  </w:style>
  <w:style w:type="paragraph" w:customStyle="1" w:styleId="xl136">
    <w:name w:val="xl136"/>
    <w:basedOn w:val="a"/>
    <w:rsid w:val="002A29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7">
    <w:name w:val="xl137"/>
    <w:basedOn w:val="a"/>
    <w:rsid w:val="002A2959"/>
    <w:pPr>
      <w:pBdr>
        <w:top w:val="single" w:sz="8" w:space="0" w:color="auto"/>
        <w:left w:val="single" w:sz="8" w:space="0" w:color="auto"/>
        <w:right w:val="single" w:sz="8" w:space="0" w:color="auto"/>
      </w:pBdr>
      <w:shd w:val="clear" w:color="000000" w:fill="FFFF99"/>
      <w:spacing w:before="100" w:beforeAutospacing="1" w:after="100" w:afterAutospacing="1"/>
      <w:jc w:val="center"/>
    </w:pPr>
    <w:rPr>
      <w:b/>
      <w:bCs/>
      <w:sz w:val="20"/>
      <w:szCs w:val="20"/>
    </w:rPr>
  </w:style>
  <w:style w:type="paragraph" w:customStyle="1" w:styleId="xl138">
    <w:name w:val="xl138"/>
    <w:basedOn w:val="a"/>
    <w:rsid w:val="002A2959"/>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top"/>
    </w:pPr>
    <w:rPr>
      <w:color w:val="000000"/>
      <w:sz w:val="20"/>
      <w:szCs w:val="20"/>
    </w:rPr>
  </w:style>
  <w:style w:type="paragraph" w:customStyle="1" w:styleId="xl139">
    <w:name w:val="xl139"/>
    <w:basedOn w:val="a"/>
    <w:rsid w:val="002A2959"/>
    <w:pPr>
      <w:pBdr>
        <w:left w:val="single" w:sz="8" w:space="0" w:color="auto"/>
        <w:bottom w:val="single" w:sz="8" w:space="0" w:color="auto"/>
        <w:right w:val="single" w:sz="8" w:space="0" w:color="auto"/>
      </w:pBdr>
      <w:shd w:val="clear" w:color="000000" w:fill="FFFF00"/>
      <w:spacing w:before="100" w:beforeAutospacing="1" w:after="100" w:afterAutospacing="1"/>
      <w:jc w:val="center"/>
    </w:pPr>
    <w:rPr>
      <w:rFonts w:ascii="Arial CYR" w:hAnsi="Arial CYR"/>
      <w:b/>
      <w:bCs/>
      <w:sz w:val="28"/>
      <w:szCs w:val="28"/>
    </w:rPr>
  </w:style>
  <w:style w:type="paragraph" w:customStyle="1" w:styleId="xl141">
    <w:name w:val="xl141"/>
    <w:basedOn w:val="a"/>
    <w:rsid w:val="002A2959"/>
    <w:pPr>
      <w:pBdr>
        <w:top w:val="single" w:sz="4" w:space="0" w:color="auto"/>
        <w:left w:val="single" w:sz="4" w:space="0" w:color="auto"/>
        <w:bottom w:val="single" w:sz="4" w:space="0" w:color="auto"/>
      </w:pBdr>
      <w:spacing w:before="100" w:beforeAutospacing="1" w:after="100" w:afterAutospacing="1"/>
    </w:pPr>
  </w:style>
  <w:style w:type="paragraph" w:customStyle="1" w:styleId="xl142">
    <w:name w:val="xl142"/>
    <w:basedOn w:val="a"/>
    <w:rsid w:val="002A2959"/>
    <w:pPr>
      <w:pBdr>
        <w:left w:val="single" w:sz="8" w:space="0" w:color="auto"/>
        <w:bottom w:val="single" w:sz="4" w:space="0" w:color="auto"/>
        <w:right w:val="single" w:sz="8" w:space="0" w:color="auto"/>
      </w:pBdr>
      <w:shd w:val="clear" w:color="000000" w:fill="FFFFFF"/>
      <w:spacing w:before="100" w:beforeAutospacing="1" w:after="100" w:afterAutospacing="1"/>
    </w:pPr>
    <w:rPr>
      <w:b/>
      <w:bCs/>
      <w:sz w:val="20"/>
      <w:szCs w:val="20"/>
    </w:rPr>
  </w:style>
  <w:style w:type="paragraph" w:customStyle="1" w:styleId="xl143">
    <w:name w:val="xl143"/>
    <w:basedOn w:val="a"/>
    <w:rsid w:val="002A2959"/>
    <w:pPr>
      <w:pBdr>
        <w:top w:val="single" w:sz="4" w:space="0" w:color="auto"/>
        <w:left w:val="single" w:sz="8" w:space="0" w:color="auto"/>
        <w:right w:val="single" w:sz="8" w:space="0" w:color="auto"/>
      </w:pBdr>
      <w:shd w:val="clear" w:color="000000" w:fill="FFFF99"/>
      <w:spacing w:before="100" w:beforeAutospacing="1" w:after="100" w:afterAutospacing="1"/>
      <w:jc w:val="right"/>
    </w:pPr>
    <w:rPr>
      <w:b/>
      <w:bCs/>
      <w:i/>
      <w:iCs/>
      <w:sz w:val="20"/>
      <w:szCs w:val="20"/>
    </w:rPr>
  </w:style>
  <w:style w:type="paragraph" w:customStyle="1" w:styleId="xl144">
    <w:name w:val="xl144"/>
    <w:basedOn w:val="a"/>
    <w:rsid w:val="002A2959"/>
    <w:pPr>
      <w:pBdr>
        <w:left w:val="single" w:sz="8" w:space="0" w:color="auto"/>
        <w:right w:val="single" w:sz="8" w:space="0" w:color="auto"/>
      </w:pBdr>
      <w:shd w:val="clear" w:color="000000" w:fill="FFFFFF"/>
      <w:spacing w:before="100" w:beforeAutospacing="1" w:after="100" w:afterAutospacing="1"/>
    </w:pPr>
    <w:rPr>
      <w:b/>
      <w:bCs/>
      <w:sz w:val="20"/>
      <w:szCs w:val="20"/>
    </w:rPr>
  </w:style>
  <w:style w:type="paragraph" w:customStyle="1" w:styleId="xl145">
    <w:name w:val="xl145"/>
    <w:basedOn w:val="a"/>
    <w:rsid w:val="002A2959"/>
    <w:pPr>
      <w:pBdr>
        <w:top w:val="single" w:sz="8" w:space="0" w:color="auto"/>
        <w:left w:val="single" w:sz="8" w:space="0" w:color="auto"/>
        <w:bottom w:val="single" w:sz="4" w:space="0" w:color="auto"/>
        <w:right w:val="single" w:sz="8" w:space="0" w:color="auto"/>
      </w:pBdr>
      <w:spacing w:before="100" w:beforeAutospacing="1" w:after="100" w:afterAutospacing="1"/>
    </w:pPr>
    <w:rPr>
      <w:b/>
      <w:bCs/>
      <w:color w:val="000000"/>
      <w:sz w:val="20"/>
      <w:szCs w:val="20"/>
    </w:rPr>
  </w:style>
  <w:style w:type="paragraph" w:customStyle="1" w:styleId="xl146">
    <w:name w:val="xl146"/>
    <w:basedOn w:val="a"/>
    <w:rsid w:val="002A295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b/>
      <w:bCs/>
      <w:sz w:val="20"/>
      <w:szCs w:val="20"/>
    </w:rPr>
  </w:style>
  <w:style w:type="paragraph" w:customStyle="1" w:styleId="xl147">
    <w:name w:val="xl147"/>
    <w:basedOn w:val="a"/>
    <w:rsid w:val="002A2959"/>
    <w:pPr>
      <w:pBdr>
        <w:left w:val="single" w:sz="8" w:space="0" w:color="auto"/>
        <w:bottom w:val="single" w:sz="8" w:space="0" w:color="auto"/>
        <w:right w:val="single" w:sz="8" w:space="0" w:color="auto"/>
      </w:pBdr>
      <w:shd w:val="clear" w:color="000000" w:fill="FFFF99"/>
      <w:spacing w:before="100" w:beforeAutospacing="1" w:after="100" w:afterAutospacing="1"/>
      <w:jc w:val="right"/>
    </w:pPr>
    <w:rPr>
      <w:b/>
      <w:bCs/>
      <w:i/>
      <w:iCs/>
      <w:sz w:val="20"/>
      <w:szCs w:val="20"/>
    </w:rPr>
  </w:style>
  <w:style w:type="paragraph" w:customStyle="1" w:styleId="xl148">
    <w:name w:val="xl148"/>
    <w:basedOn w:val="a"/>
    <w:rsid w:val="002A2959"/>
    <w:pPr>
      <w:spacing w:before="100" w:beforeAutospacing="1" w:after="100" w:afterAutospacing="1"/>
      <w:jc w:val="center"/>
    </w:pPr>
  </w:style>
  <w:style w:type="paragraph" w:customStyle="1" w:styleId="xl149">
    <w:name w:val="xl149"/>
    <w:basedOn w:val="a"/>
    <w:rsid w:val="002A2959"/>
    <w:pPr>
      <w:pBdr>
        <w:top w:val="single" w:sz="8" w:space="0" w:color="auto"/>
        <w:left w:val="single" w:sz="8" w:space="0" w:color="auto"/>
        <w:right w:val="single" w:sz="8" w:space="0" w:color="auto"/>
      </w:pBdr>
      <w:shd w:val="clear" w:color="000000" w:fill="FFFF00"/>
      <w:spacing w:before="100" w:beforeAutospacing="1" w:after="100" w:afterAutospacing="1"/>
      <w:textAlignment w:val="top"/>
    </w:pPr>
    <w:rPr>
      <w:b/>
      <w:bCs/>
      <w:color w:val="000000"/>
    </w:rPr>
  </w:style>
  <w:style w:type="paragraph" w:customStyle="1" w:styleId="xl150">
    <w:name w:val="xl150"/>
    <w:basedOn w:val="a"/>
    <w:rsid w:val="002A2959"/>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pPr>
    <w:rPr>
      <w:b/>
      <w:bCs/>
      <w:color w:val="000000"/>
    </w:rPr>
  </w:style>
  <w:style w:type="paragraph" w:customStyle="1" w:styleId="xl151">
    <w:name w:val="xl151"/>
    <w:basedOn w:val="a"/>
    <w:rsid w:val="002A2959"/>
    <w:pPr>
      <w:pBdr>
        <w:top w:val="single" w:sz="8" w:space="0" w:color="auto"/>
        <w:left w:val="single" w:sz="8" w:space="0" w:color="auto"/>
        <w:right w:val="single" w:sz="8" w:space="0" w:color="auto"/>
      </w:pBdr>
      <w:shd w:val="clear" w:color="000000" w:fill="FFFF99"/>
      <w:spacing w:before="100" w:beforeAutospacing="1" w:after="100" w:afterAutospacing="1"/>
      <w:jc w:val="right"/>
    </w:pPr>
    <w:rPr>
      <w:b/>
      <w:bCs/>
      <w:i/>
      <w:iCs/>
    </w:rPr>
  </w:style>
  <w:style w:type="paragraph" w:customStyle="1" w:styleId="xl152">
    <w:name w:val="xl152"/>
    <w:basedOn w:val="a"/>
    <w:rsid w:val="002A2959"/>
    <w:pPr>
      <w:pBdr>
        <w:top w:val="single" w:sz="8" w:space="0" w:color="auto"/>
        <w:left w:val="single" w:sz="8" w:space="0" w:color="auto"/>
        <w:right w:val="single" w:sz="8" w:space="0" w:color="auto"/>
      </w:pBdr>
      <w:spacing w:before="100" w:beforeAutospacing="1" w:after="100" w:afterAutospacing="1"/>
      <w:jc w:val="center"/>
    </w:pPr>
    <w:rPr>
      <w:rFonts w:ascii="Arial CYR" w:hAnsi="Arial CYR"/>
      <w:b/>
      <w:bCs/>
    </w:rPr>
  </w:style>
  <w:style w:type="paragraph" w:customStyle="1" w:styleId="xl153">
    <w:name w:val="xl153"/>
    <w:basedOn w:val="a"/>
    <w:rsid w:val="002A295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154">
    <w:name w:val="xl154"/>
    <w:basedOn w:val="a"/>
    <w:rsid w:val="002A29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0"/>
      <w:szCs w:val="20"/>
    </w:rPr>
  </w:style>
  <w:style w:type="paragraph" w:customStyle="1" w:styleId="xl155">
    <w:name w:val="xl155"/>
    <w:basedOn w:val="a"/>
    <w:rsid w:val="002A295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
    <w:rsid w:val="002A2959"/>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157">
    <w:name w:val="xl157"/>
    <w:basedOn w:val="a"/>
    <w:rsid w:val="002A2959"/>
    <w:pPr>
      <w:pBdr>
        <w:left w:val="single" w:sz="8" w:space="0" w:color="auto"/>
        <w:bottom w:val="single" w:sz="4" w:space="0" w:color="auto"/>
      </w:pBdr>
      <w:spacing w:before="100" w:beforeAutospacing="1" w:after="100" w:afterAutospacing="1"/>
    </w:pPr>
    <w:rPr>
      <w:b/>
      <w:bCs/>
    </w:rPr>
  </w:style>
  <w:style w:type="paragraph" w:customStyle="1" w:styleId="xl158">
    <w:name w:val="xl158"/>
    <w:basedOn w:val="a"/>
    <w:rsid w:val="002A295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59">
    <w:name w:val="xl159"/>
    <w:basedOn w:val="a"/>
    <w:rsid w:val="002A2959"/>
    <w:pPr>
      <w:pBdr>
        <w:left w:val="single" w:sz="8" w:space="0" w:color="auto"/>
        <w:bottom w:val="single" w:sz="4" w:space="0" w:color="auto"/>
      </w:pBdr>
      <w:spacing w:before="100" w:beforeAutospacing="1" w:after="100" w:afterAutospacing="1"/>
      <w:jc w:val="center"/>
    </w:pPr>
    <w:rPr>
      <w:b/>
      <w:bCs/>
    </w:rPr>
  </w:style>
  <w:style w:type="paragraph" w:customStyle="1" w:styleId="xl160">
    <w:name w:val="xl160"/>
    <w:basedOn w:val="a"/>
    <w:rsid w:val="002A295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61">
    <w:name w:val="xl161"/>
    <w:basedOn w:val="a"/>
    <w:rsid w:val="002A2959"/>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center"/>
    </w:pPr>
    <w:rPr>
      <w:b/>
      <w:bCs/>
      <w:i/>
      <w:iCs/>
    </w:rPr>
  </w:style>
  <w:style w:type="paragraph" w:customStyle="1" w:styleId="xl162">
    <w:name w:val="xl162"/>
    <w:basedOn w:val="a"/>
    <w:rsid w:val="002A2959"/>
    <w:pPr>
      <w:pBdr>
        <w:left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163">
    <w:name w:val="xl163"/>
    <w:basedOn w:val="a"/>
    <w:rsid w:val="002A295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pPr>
    <w:rPr>
      <w:b/>
      <w:bCs/>
      <w:i/>
      <w:iCs/>
      <w:color w:val="000000"/>
    </w:rPr>
  </w:style>
  <w:style w:type="paragraph" w:customStyle="1" w:styleId="xl164">
    <w:name w:val="xl164"/>
    <w:basedOn w:val="a"/>
    <w:rsid w:val="002A295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165">
    <w:name w:val="xl165"/>
    <w:basedOn w:val="a"/>
    <w:rsid w:val="002A2959"/>
    <w:pPr>
      <w:pBdr>
        <w:top w:val="single" w:sz="8" w:space="0" w:color="auto"/>
        <w:left w:val="single" w:sz="8" w:space="0" w:color="auto"/>
        <w:right w:val="single" w:sz="8" w:space="0" w:color="auto"/>
      </w:pBdr>
      <w:shd w:val="clear" w:color="000000" w:fill="FFFF99"/>
      <w:spacing w:before="100" w:beforeAutospacing="1" w:after="100" w:afterAutospacing="1"/>
      <w:jc w:val="center"/>
    </w:pPr>
    <w:rPr>
      <w:b/>
      <w:bCs/>
      <w:i/>
      <w:iCs/>
    </w:rPr>
  </w:style>
  <w:style w:type="paragraph" w:customStyle="1" w:styleId="xl166">
    <w:name w:val="xl166"/>
    <w:basedOn w:val="a"/>
    <w:rsid w:val="002A295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167">
    <w:name w:val="xl167"/>
    <w:basedOn w:val="a"/>
    <w:rsid w:val="002A2959"/>
    <w:pPr>
      <w:pBdr>
        <w:top w:val="single" w:sz="8"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168">
    <w:name w:val="xl168"/>
    <w:basedOn w:val="a"/>
    <w:rsid w:val="002A2959"/>
    <w:pPr>
      <w:pBdr>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169">
    <w:name w:val="xl169"/>
    <w:basedOn w:val="a"/>
    <w:rsid w:val="002A2959"/>
    <w:pPr>
      <w:pBdr>
        <w:right w:val="single" w:sz="8" w:space="0" w:color="auto"/>
      </w:pBdr>
      <w:shd w:val="clear" w:color="000000" w:fill="FFFFFF"/>
      <w:spacing w:before="100" w:beforeAutospacing="1" w:after="100" w:afterAutospacing="1"/>
      <w:jc w:val="center"/>
    </w:pPr>
    <w:rPr>
      <w:b/>
      <w:bCs/>
    </w:rPr>
  </w:style>
  <w:style w:type="paragraph" w:customStyle="1" w:styleId="xl170">
    <w:name w:val="xl170"/>
    <w:basedOn w:val="a"/>
    <w:rsid w:val="002A2959"/>
    <w:pPr>
      <w:pBdr>
        <w:top w:val="single" w:sz="8" w:space="0" w:color="auto"/>
        <w:bottom w:val="single" w:sz="4" w:space="0" w:color="auto"/>
        <w:right w:val="single" w:sz="8" w:space="0" w:color="auto"/>
      </w:pBdr>
      <w:spacing w:before="100" w:beforeAutospacing="1" w:after="100" w:afterAutospacing="1"/>
    </w:pPr>
    <w:rPr>
      <w:b/>
      <w:bCs/>
    </w:rPr>
  </w:style>
  <w:style w:type="paragraph" w:customStyle="1" w:styleId="xl171">
    <w:name w:val="xl171"/>
    <w:basedOn w:val="a"/>
    <w:rsid w:val="002A2959"/>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72">
    <w:name w:val="xl172"/>
    <w:basedOn w:val="a"/>
    <w:rsid w:val="002A2959"/>
    <w:pPr>
      <w:pBdr>
        <w:top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173">
    <w:name w:val="xl173"/>
    <w:basedOn w:val="a"/>
    <w:rsid w:val="002A2959"/>
    <w:pPr>
      <w:pBdr>
        <w:top w:val="single" w:sz="8" w:space="0" w:color="auto"/>
        <w:right w:val="single" w:sz="8" w:space="0" w:color="auto"/>
      </w:pBdr>
      <w:shd w:val="clear" w:color="000000" w:fill="FFFFFF"/>
      <w:spacing w:before="100" w:beforeAutospacing="1" w:after="100" w:afterAutospacing="1"/>
    </w:pPr>
    <w:rPr>
      <w:b/>
      <w:bCs/>
    </w:rPr>
  </w:style>
  <w:style w:type="paragraph" w:customStyle="1" w:styleId="xl174">
    <w:name w:val="xl174"/>
    <w:basedOn w:val="a"/>
    <w:rsid w:val="002A2959"/>
    <w:pPr>
      <w:pBdr>
        <w:left w:val="single" w:sz="4" w:space="0" w:color="auto"/>
        <w:bottom w:val="single" w:sz="4" w:space="0" w:color="auto"/>
      </w:pBdr>
      <w:shd w:val="clear" w:color="000000" w:fill="FFFFFF"/>
      <w:spacing w:before="100" w:beforeAutospacing="1" w:after="100" w:afterAutospacing="1"/>
    </w:pPr>
    <w:rPr>
      <w:b/>
      <w:bCs/>
    </w:rPr>
  </w:style>
  <w:style w:type="paragraph" w:customStyle="1" w:styleId="xl175">
    <w:name w:val="xl175"/>
    <w:basedOn w:val="a"/>
    <w:rsid w:val="002A2959"/>
    <w:pPr>
      <w:pBdr>
        <w:top w:val="single" w:sz="4"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176">
    <w:name w:val="xl176"/>
    <w:basedOn w:val="a"/>
    <w:rsid w:val="002A2959"/>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rPr>
      <w:b/>
      <w:bCs/>
      <w:i/>
      <w:iCs/>
      <w:color w:val="000000"/>
    </w:rPr>
  </w:style>
  <w:style w:type="paragraph" w:customStyle="1" w:styleId="xl177">
    <w:name w:val="xl177"/>
    <w:basedOn w:val="a"/>
    <w:rsid w:val="002A2959"/>
    <w:pPr>
      <w:pBdr>
        <w:top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178">
    <w:name w:val="xl178"/>
    <w:basedOn w:val="a"/>
    <w:rsid w:val="002A295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9">
    <w:name w:val="xl179"/>
    <w:basedOn w:val="a"/>
    <w:rsid w:val="002A2959"/>
    <w:pPr>
      <w:pBdr>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80">
    <w:name w:val="xl180"/>
    <w:basedOn w:val="a"/>
    <w:rsid w:val="002A2959"/>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81">
    <w:name w:val="xl181"/>
    <w:basedOn w:val="a"/>
    <w:rsid w:val="002A2959"/>
    <w:pPr>
      <w:pBdr>
        <w:bottom w:val="single" w:sz="4" w:space="0" w:color="auto"/>
        <w:right w:val="single" w:sz="8" w:space="0" w:color="auto"/>
      </w:pBdr>
      <w:spacing w:before="100" w:beforeAutospacing="1" w:after="100" w:afterAutospacing="1"/>
    </w:pPr>
    <w:rPr>
      <w:b/>
      <w:bCs/>
    </w:rPr>
  </w:style>
  <w:style w:type="paragraph" w:customStyle="1" w:styleId="xl182">
    <w:name w:val="xl182"/>
    <w:basedOn w:val="a"/>
    <w:rsid w:val="002A2959"/>
    <w:pPr>
      <w:pBdr>
        <w:bottom w:val="single" w:sz="4" w:space="0" w:color="auto"/>
        <w:right w:val="single" w:sz="8" w:space="0" w:color="auto"/>
      </w:pBdr>
      <w:spacing w:before="100" w:beforeAutospacing="1" w:after="100" w:afterAutospacing="1"/>
      <w:jc w:val="center"/>
    </w:pPr>
    <w:rPr>
      <w:b/>
      <w:bCs/>
    </w:rPr>
  </w:style>
  <w:style w:type="paragraph" w:customStyle="1" w:styleId="xl183">
    <w:name w:val="xl183"/>
    <w:basedOn w:val="a"/>
    <w:rsid w:val="002A2959"/>
    <w:pPr>
      <w:pBdr>
        <w:top w:val="single" w:sz="8" w:space="0" w:color="auto"/>
        <w:left w:val="single" w:sz="8" w:space="0" w:color="auto"/>
        <w:bottom w:val="single" w:sz="4" w:space="0" w:color="auto"/>
      </w:pBdr>
      <w:shd w:val="clear" w:color="000000" w:fill="FFFFFF"/>
      <w:spacing w:before="100" w:beforeAutospacing="1" w:after="100" w:afterAutospacing="1"/>
      <w:jc w:val="center"/>
    </w:pPr>
    <w:rPr>
      <w:b/>
      <w:bCs/>
      <w:sz w:val="20"/>
      <w:szCs w:val="20"/>
    </w:rPr>
  </w:style>
  <w:style w:type="paragraph" w:customStyle="1" w:styleId="xl184">
    <w:name w:val="xl184"/>
    <w:basedOn w:val="a"/>
    <w:rsid w:val="002A2959"/>
    <w:pPr>
      <w:pBdr>
        <w:left w:val="single" w:sz="8" w:space="0" w:color="auto"/>
        <w:bottom w:val="single" w:sz="4" w:space="0" w:color="auto"/>
      </w:pBdr>
      <w:shd w:val="clear" w:color="000000" w:fill="FFFFFF"/>
      <w:spacing w:before="100" w:beforeAutospacing="1" w:after="100" w:afterAutospacing="1"/>
      <w:jc w:val="center"/>
    </w:pPr>
    <w:rPr>
      <w:b/>
      <w:bCs/>
      <w:sz w:val="20"/>
      <w:szCs w:val="20"/>
    </w:rPr>
  </w:style>
  <w:style w:type="paragraph" w:customStyle="1" w:styleId="xl185">
    <w:name w:val="xl185"/>
    <w:basedOn w:val="a"/>
    <w:rsid w:val="002A2959"/>
    <w:pPr>
      <w:pBdr>
        <w:top w:val="single" w:sz="4" w:space="0" w:color="auto"/>
        <w:left w:val="single" w:sz="8" w:space="0" w:color="auto"/>
        <w:bottom w:val="single" w:sz="4" w:space="0" w:color="auto"/>
      </w:pBdr>
      <w:shd w:val="clear" w:color="000000" w:fill="FFFFFF"/>
      <w:spacing w:before="100" w:beforeAutospacing="1" w:after="100" w:afterAutospacing="1"/>
      <w:jc w:val="center"/>
    </w:pPr>
    <w:rPr>
      <w:b/>
      <w:bCs/>
      <w:sz w:val="20"/>
      <w:szCs w:val="20"/>
    </w:rPr>
  </w:style>
  <w:style w:type="paragraph" w:customStyle="1" w:styleId="xl186">
    <w:name w:val="xl186"/>
    <w:basedOn w:val="a"/>
    <w:rsid w:val="002A2959"/>
    <w:pPr>
      <w:pBdr>
        <w:top w:val="single" w:sz="4" w:space="0" w:color="auto"/>
        <w:right w:val="single" w:sz="8" w:space="0" w:color="auto"/>
      </w:pBdr>
      <w:shd w:val="clear" w:color="000000" w:fill="FFFF99"/>
      <w:spacing w:before="100" w:beforeAutospacing="1" w:after="100" w:afterAutospacing="1"/>
      <w:jc w:val="center"/>
    </w:pPr>
    <w:rPr>
      <w:b/>
      <w:bCs/>
      <w:i/>
      <w:iCs/>
      <w:sz w:val="20"/>
      <w:szCs w:val="20"/>
    </w:rPr>
  </w:style>
  <w:style w:type="paragraph" w:customStyle="1" w:styleId="xl187">
    <w:name w:val="xl187"/>
    <w:basedOn w:val="a"/>
    <w:rsid w:val="002A295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pPr>
    <w:rPr>
      <w:rFonts w:ascii="Arial CYR" w:hAnsi="Arial CYR"/>
      <w:b/>
      <w:bCs/>
    </w:rPr>
  </w:style>
  <w:style w:type="paragraph" w:customStyle="1" w:styleId="xl188">
    <w:name w:val="xl188"/>
    <w:basedOn w:val="a"/>
    <w:rsid w:val="002A2959"/>
    <w:pPr>
      <w:pBdr>
        <w:top w:val="single" w:sz="4" w:space="0" w:color="auto"/>
        <w:bottom w:val="single" w:sz="4" w:space="0" w:color="auto"/>
        <w:right w:val="single" w:sz="8" w:space="0" w:color="auto"/>
      </w:pBdr>
      <w:shd w:val="clear" w:color="000000" w:fill="FFFF99"/>
      <w:spacing w:before="100" w:beforeAutospacing="1" w:after="100" w:afterAutospacing="1"/>
      <w:jc w:val="center"/>
    </w:pPr>
    <w:rPr>
      <w:b/>
      <w:bCs/>
      <w:i/>
      <w:iCs/>
      <w:sz w:val="20"/>
      <w:szCs w:val="20"/>
    </w:rPr>
  </w:style>
  <w:style w:type="paragraph" w:customStyle="1" w:styleId="xl189">
    <w:name w:val="xl189"/>
    <w:basedOn w:val="a"/>
    <w:rsid w:val="002A2959"/>
    <w:pPr>
      <w:pBdr>
        <w:top w:val="single" w:sz="4" w:space="0" w:color="auto"/>
        <w:left w:val="single" w:sz="8" w:space="0" w:color="auto"/>
      </w:pBdr>
      <w:spacing w:before="100" w:beforeAutospacing="1" w:after="100" w:afterAutospacing="1"/>
      <w:jc w:val="center"/>
    </w:pPr>
    <w:rPr>
      <w:b/>
      <w:bCs/>
      <w:sz w:val="20"/>
      <w:szCs w:val="20"/>
    </w:rPr>
  </w:style>
  <w:style w:type="paragraph" w:customStyle="1" w:styleId="xl190">
    <w:name w:val="xl190"/>
    <w:basedOn w:val="a"/>
    <w:rsid w:val="002A2959"/>
    <w:pPr>
      <w:pBdr>
        <w:top w:val="single" w:sz="8" w:space="0" w:color="auto"/>
        <w:left w:val="single" w:sz="8" w:space="0" w:color="auto"/>
      </w:pBdr>
      <w:spacing w:before="100" w:beforeAutospacing="1" w:after="100" w:afterAutospacing="1"/>
      <w:jc w:val="center"/>
    </w:pPr>
    <w:rPr>
      <w:b/>
      <w:bCs/>
      <w:sz w:val="20"/>
      <w:szCs w:val="20"/>
    </w:rPr>
  </w:style>
  <w:style w:type="paragraph" w:customStyle="1" w:styleId="xl191">
    <w:name w:val="xl191"/>
    <w:basedOn w:val="a"/>
    <w:rsid w:val="002A2959"/>
    <w:pPr>
      <w:pBdr>
        <w:top w:val="single" w:sz="4" w:space="0" w:color="auto"/>
        <w:left w:val="single" w:sz="4" w:space="0" w:color="auto"/>
      </w:pBdr>
      <w:spacing w:before="100" w:beforeAutospacing="1" w:after="100" w:afterAutospacing="1"/>
      <w:jc w:val="center"/>
    </w:pPr>
    <w:rPr>
      <w:b/>
      <w:bCs/>
      <w:color w:val="0000FF"/>
      <w:sz w:val="20"/>
      <w:szCs w:val="20"/>
    </w:rPr>
  </w:style>
  <w:style w:type="paragraph" w:customStyle="1" w:styleId="xl192">
    <w:name w:val="xl192"/>
    <w:basedOn w:val="a"/>
    <w:rsid w:val="002A2959"/>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b/>
      <w:bCs/>
      <w:sz w:val="20"/>
      <w:szCs w:val="20"/>
    </w:rPr>
  </w:style>
  <w:style w:type="paragraph" w:customStyle="1" w:styleId="xl193">
    <w:name w:val="xl193"/>
    <w:basedOn w:val="a"/>
    <w:rsid w:val="002A2959"/>
    <w:pPr>
      <w:pBdr>
        <w:left w:val="single" w:sz="8" w:space="0" w:color="auto"/>
        <w:right w:val="single" w:sz="8" w:space="0" w:color="auto"/>
      </w:pBdr>
      <w:shd w:val="clear" w:color="000000" w:fill="FFFFFF"/>
      <w:spacing w:before="100" w:beforeAutospacing="1" w:after="100" w:afterAutospacing="1"/>
      <w:jc w:val="center"/>
    </w:pPr>
    <w:rPr>
      <w:b/>
      <w:bCs/>
      <w:sz w:val="20"/>
      <w:szCs w:val="20"/>
    </w:rPr>
  </w:style>
  <w:style w:type="paragraph" w:customStyle="1" w:styleId="xl194">
    <w:name w:val="xl194"/>
    <w:basedOn w:val="a"/>
    <w:rsid w:val="002A295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color w:val="000000"/>
      <w:sz w:val="20"/>
      <w:szCs w:val="20"/>
    </w:rPr>
  </w:style>
  <w:style w:type="paragraph" w:customStyle="1" w:styleId="xl195">
    <w:name w:val="xl195"/>
    <w:basedOn w:val="a"/>
    <w:rsid w:val="002A2959"/>
    <w:pPr>
      <w:pBdr>
        <w:left w:val="single" w:sz="8" w:space="0" w:color="auto"/>
        <w:bottom w:val="single" w:sz="4" w:space="0" w:color="auto"/>
        <w:right w:val="single" w:sz="8" w:space="0" w:color="auto"/>
      </w:pBdr>
      <w:shd w:val="clear" w:color="000000" w:fill="FFFFFF"/>
      <w:spacing w:before="100" w:beforeAutospacing="1" w:after="100" w:afterAutospacing="1"/>
      <w:jc w:val="center"/>
    </w:pPr>
    <w:rPr>
      <w:b/>
      <w:bCs/>
      <w:sz w:val="20"/>
      <w:szCs w:val="20"/>
    </w:rPr>
  </w:style>
  <w:style w:type="paragraph" w:customStyle="1" w:styleId="xl196">
    <w:name w:val="xl196"/>
    <w:basedOn w:val="a"/>
    <w:rsid w:val="002A295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b/>
      <w:bCs/>
      <w:sz w:val="20"/>
      <w:szCs w:val="20"/>
    </w:rPr>
  </w:style>
  <w:style w:type="paragraph" w:customStyle="1" w:styleId="xl197">
    <w:name w:val="xl197"/>
    <w:basedOn w:val="a"/>
    <w:rsid w:val="002A2959"/>
    <w:pPr>
      <w:pBdr>
        <w:left w:val="single" w:sz="8" w:space="0" w:color="auto"/>
        <w:bottom w:val="single" w:sz="8" w:space="0" w:color="auto"/>
        <w:right w:val="single" w:sz="8" w:space="0" w:color="auto"/>
      </w:pBdr>
      <w:shd w:val="clear" w:color="000000" w:fill="FFFF99"/>
      <w:spacing w:before="100" w:beforeAutospacing="1" w:after="100" w:afterAutospacing="1"/>
      <w:jc w:val="center"/>
    </w:pPr>
    <w:rPr>
      <w:b/>
      <w:bCs/>
      <w:i/>
      <w:iCs/>
      <w:sz w:val="20"/>
      <w:szCs w:val="20"/>
    </w:rPr>
  </w:style>
  <w:style w:type="paragraph" w:customStyle="1" w:styleId="xl198">
    <w:name w:val="xl198"/>
    <w:basedOn w:val="a"/>
    <w:rsid w:val="002A2959"/>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jc w:val="center"/>
    </w:pPr>
    <w:rPr>
      <w:b/>
      <w:bCs/>
      <w:sz w:val="20"/>
      <w:szCs w:val="20"/>
    </w:rPr>
  </w:style>
  <w:style w:type="paragraph" w:customStyle="1" w:styleId="xl199">
    <w:name w:val="xl199"/>
    <w:basedOn w:val="a"/>
    <w:rsid w:val="002A2959"/>
    <w:pPr>
      <w:pBdr>
        <w:left w:val="single" w:sz="8" w:space="0" w:color="auto"/>
        <w:bottom w:val="single" w:sz="4" w:space="0" w:color="auto"/>
        <w:right w:val="single" w:sz="8" w:space="0" w:color="auto"/>
      </w:pBdr>
      <w:spacing w:before="100" w:beforeAutospacing="1" w:after="100" w:afterAutospacing="1"/>
      <w:jc w:val="center"/>
    </w:pPr>
    <w:rPr>
      <w:b/>
      <w:bCs/>
      <w:sz w:val="20"/>
      <w:szCs w:val="20"/>
    </w:rPr>
  </w:style>
  <w:style w:type="paragraph" w:customStyle="1" w:styleId="xl200">
    <w:name w:val="xl200"/>
    <w:basedOn w:val="a"/>
    <w:rsid w:val="002A2959"/>
    <w:pPr>
      <w:pBdr>
        <w:left w:val="single" w:sz="8" w:space="0" w:color="auto"/>
        <w:bottom w:val="single" w:sz="8" w:space="0" w:color="auto"/>
        <w:right w:val="single" w:sz="8" w:space="0" w:color="auto"/>
      </w:pBdr>
      <w:shd w:val="clear" w:color="000000" w:fill="FF00FF"/>
      <w:spacing w:before="100" w:beforeAutospacing="1" w:after="100" w:afterAutospacing="1"/>
      <w:jc w:val="center"/>
    </w:pPr>
    <w:rPr>
      <w:b/>
      <w:bCs/>
      <w:sz w:val="20"/>
      <w:szCs w:val="20"/>
    </w:rPr>
  </w:style>
  <w:style w:type="paragraph" w:customStyle="1" w:styleId="xl201">
    <w:name w:val="xl201"/>
    <w:basedOn w:val="a"/>
    <w:rsid w:val="002A2959"/>
    <w:pPr>
      <w:pBdr>
        <w:top w:val="single" w:sz="4" w:space="0" w:color="auto"/>
        <w:left w:val="single" w:sz="8" w:space="0" w:color="auto"/>
        <w:right w:val="single" w:sz="8" w:space="0" w:color="auto"/>
      </w:pBdr>
      <w:shd w:val="clear" w:color="000000" w:fill="FFFF99"/>
      <w:spacing w:before="100" w:beforeAutospacing="1" w:after="100" w:afterAutospacing="1"/>
      <w:jc w:val="center"/>
    </w:pPr>
    <w:rPr>
      <w:b/>
      <w:bCs/>
      <w:i/>
      <w:iCs/>
      <w:sz w:val="20"/>
      <w:szCs w:val="20"/>
    </w:rPr>
  </w:style>
  <w:style w:type="paragraph" w:customStyle="1" w:styleId="xl202">
    <w:name w:val="xl202"/>
    <w:basedOn w:val="a"/>
    <w:rsid w:val="002A2959"/>
    <w:pPr>
      <w:pBdr>
        <w:left w:val="single" w:sz="8" w:space="0" w:color="auto"/>
        <w:bottom w:val="single" w:sz="8" w:space="0" w:color="auto"/>
        <w:right w:val="single" w:sz="8" w:space="0" w:color="auto"/>
      </w:pBdr>
      <w:shd w:val="clear" w:color="000000" w:fill="FFFFFF"/>
      <w:spacing w:before="100" w:beforeAutospacing="1" w:after="100" w:afterAutospacing="1"/>
      <w:jc w:val="center"/>
    </w:pPr>
    <w:rPr>
      <w:b/>
      <w:bCs/>
      <w:sz w:val="20"/>
      <w:szCs w:val="20"/>
    </w:rPr>
  </w:style>
  <w:style w:type="paragraph" w:customStyle="1" w:styleId="xl203">
    <w:name w:val="xl203"/>
    <w:basedOn w:val="a"/>
    <w:rsid w:val="002A2959"/>
    <w:pPr>
      <w:pBdr>
        <w:right w:val="single" w:sz="8" w:space="0" w:color="auto"/>
      </w:pBdr>
      <w:shd w:val="clear" w:color="000000" w:fill="FFFF99"/>
      <w:spacing w:before="100" w:beforeAutospacing="1" w:after="100" w:afterAutospacing="1"/>
      <w:jc w:val="center"/>
    </w:pPr>
    <w:rPr>
      <w:b/>
      <w:bCs/>
      <w:i/>
      <w:iCs/>
      <w:sz w:val="20"/>
      <w:szCs w:val="20"/>
    </w:rPr>
  </w:style>
  <w:style w:type="paragraph" w:customStyle="1" w:styleId="xl204">
    <w:name w:val="xl204"/>
    <w:basedOn w:val="a"/>
    <w:rsid w:val="002A2959"/>
    <w:pPr>
      <w:pBdr>
        <w:top w:val="single" w:sz="4" w:space="0" w:color="auto"/>
        <w:left w:val="single" w:sz="8" w:space="0" w:color="auto"/>
        <w:bottom w:val="single" w:sz="4" w:space="0" w:color="auto"/>
      </w:pBdr>
      <w:shd w:val="clear" w:color="000000" w:fill="FFFF99"/>
      <w:spacing w:before="100" w:beforeAutospacing="1" w:after="100" w:afterAutospacing="1"/>
      <w:jc w:val="center"/>
    </w:pPr>
    <w:rPr>
      <w:b/>
      <w:bCs/>
      <w:sz w:val="20"/>
      <w:szCs w:val="20"/>
    </w:rPr>
  </w:style>
  <w:style w:type="paragraph" w:customStyle="1" w:styleId="xl205">
    <w:name w:val="xl205"/>
    <w:basedOn w:val="a"/>
    <w:rsid w:val="002A2959"/>
    <w:pPr>
      <w:pBdr>
        <w:left w:val="single" w:sz="8" w:space="0" w:color="auto"/>
      </w:pBdr>
      <w:spacing w:before="100" w:beforeAutospacing="1" w:after="100" w:afterAutospacing="1"/>
      <w:jc w:val="center"/>
    </w:pPr>
    <w:rPr>
      <w:b/>
      <w:bCs/>
      <w:sz w:val="20"/>
      <w:szCs w:val="20"/>
    </w:rPr>
  </w:style>
  <w:style w:type="paragraph" w:customStyle="1" w:styleId="xl206">
    <w:name w:val="xl206"/>
    <w:basedOn w:val="a"/>
    <w:rsid w:val="002A2959"/>
    <w:pPr>
      <w:pBdr>
        <w:top w:val="single" w:sz="8" w:space="0" w:color="auto"/>
        <w:left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207">
    <w:name w:val="xl207"/>
    <w:basedOn w:val="a"/>
    <w:rsid w:val="002A2959"/>
    <w:pPr>
      <w:shd w:val="clear" w:color="000000" w:fill="CCFFFF"/>
      <w:spacing w:before="100" w:beforeAutospacing="1" w:after="100" w:afterAutospacing="1"/>
      <w:jc w:val="right"/>
    </w:pPr>
    <w:rPr>
      <w:b/>
      <w:bCs/>
      <w:i/>
      <w:iCs/>
      <w:color w:val="000000"/>
    </w:rPr>
  </w:style>
  <w:style w:type="paragraph" w:customStyle="1" w:styleId="xl208">
    <w:name w:val="xl208"/>
    <w:basedOn w:val="a"/>
    <w:rsid w:val="002A2959"/>
    <w:pPr>
      <w:shd w:val="clear" w:color="000000" w:fill="CCFFFF"/>
      <w:spacing w:before="100" w:beforeAutospacing="1" w:after="100" w:afterAutospacing="1"/>
      <w:jc w:val="center"/>
    </w:pPr>
    <w:rPr>
      <w:b/>
      <w:bCs/>
      <w:i/>
      <w:iCs/>
      <w:color w:val="000000"/>
    </w:rPr>
  </w:style>
  <w:style w:type="paragraph" w:customStyle="1" w:styleId="xl209">
    <w:name w:val="xl209"/>
    <w:basedOn w:val="a"/>
    <w:rsid w:val="002A2959"/>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10">
    <w:name w:val="xl210"/>
    <w:basedOn w:val="a"/>
    <w:rsid w:val="002A2959"/>
    <w:pPr>
      <w:pBdr>
        <w:top w:val="single" w:sz="8" w:space="0" w:color="auto"/>
      </w:pBdr>
      <w:shd w:val="clear" w:color="000000" w:fill="FFFFFF"/>
      <w:spacing w:before="100" w:beforeAutospacing="1" w:after="100" w:afterAutospacing="1"/>
      <w:jc w:val="center"/>
      <w:textAlignment w:val="center"/>
    </w:pPr>
    <w:rPr>
      <w:b/>
      <w:bCs/>
    </w:rPr>
  </w:style>
  <w:style w:type="paragraph" w:customStyle="1" w:styleId="xl211">
    <w:name w:val="xl211"/>
    <w:basedOn w:val="a"/>
    <w:rsid w:val="002A2959"/>
    <w:pPr>
      <w:shd w:val="clear" w:color="000000" w:fill="FFFFFF"/>
      <w:spacing w:before="100" w:beforeAutospacing="1" w:after="100" w:afterAutospacing="1"/>
      <w:jc w:val="center"/>
      <w:textAlignment w:val="center"/>
    </w:pPr>
    <w:rPr>
      <w:b/>
      <w:bCs/>
    </w:rPr>
  </w:style>
  <w:style w:type="paragraph" w:customStyle="1" w:styleId="xl212">
    <w:name w:val="xl212"/>
    <w:basedOn w:val="a"/>
    <w:rsid w:val="002A2959"/>
    <w:pPr>
      <w:pBdr>
        <w:bottom w:val="single" w:sz="8" w:space="0" w:color="auto"/>
      </w:pBdr>
      <w:shd w:val="clear" w:color="000000" w:fill="FFFFFF"/>
      <w:spacing w:before="100" w:beforeAutospacing="1" w:after="100" w:afterAutospacing="1"/>
      <w:jc w:val="center"/>
      <w:textAlignment w:val="center"/>
    </w:pPr>
    <w:rPr>
      <w:b/>
      <w:bCs/>
    </w:rPr>
  </w:style>
  <w:style w:type="paragraph" w:customStyle="1" w:styleId="xl213">
    <w:name w:val="xl213"/>
    <w:basedOn w:val="a"/>
    <w:rsid w:val="002A2959"/>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214">
    <w:name w:val="xl214"/>
    <w:basedOn w:val="a"/>
    <w:rsid w:val="002A2959"/>
    <w:pPr>
      <w:pBdr>
        <w:top w:val="single" w:sz="8" w:space="0" w:color="auto"/>
        <w:left w:val="single" w:sz="8" w:space="0" w:color="auto"/>
        <w:bottom w:val="single" w:sz="8" w:space="0" w:color="auto"/>
      </w:pBdr>
      <w:shd w:val="clear" w:color="000000" w:fill="00FF00"/>
      <w:spacing w:before="100" w:beforeAutospacing="1" w:after="100" w:afterAutospacing="1"/>
    </w:pPr>
    <w:rPr>
      <w:b/>
      <w:bCs/>
      <w:color w:val="000000"/>
    </w:rPr>
  </w:style>
  <w:style w:type="paragraph" w:customStyle="1" w:styleId="xl215">
    <w:name w:val="xl215"/>
    <w:basedOn w:val="a"/>
    <w:rsid w:val="002A2959"/>
    <w:pPr>
      <w:pBdr>
        <w:top w:val="single" w:sz="8" w:space="0" w:color="auto"/>
        <w:left w:val="single" w:sz="8" w:space="0" w:color="auto"/>
        <w:bottom w:val="single" w:sz="8" w:space="0" w:color="auto"/>
      </w:pBdr>
      <w:shd w:val="clear" w:color="000000" w:fill="CCFFCC"/>
      <w:spacing w:before="100" w:beforeAutospacing="1" w:after="100" w:afterAutospacing="1"/>
      <w:jc w:val="center"/>
    </w:pPr>
    <w:rPr>
      <w:b/>
      <w:bCs/>
      <w:i/>
      <w:iCs/>
      <w:color w:val="000000"/>
    </w:rPr>
  </w:style>
  <w:style w:type="paragraph" w:customStyle="1" w:styleId="xl216">
    <w:name w:val="xl216"/>
    <w:basedOn w:val="a"/>
    <w:rsid w:val="002A2959"/>
    <w:pPr>
      <w:pBdr>
        <w:top w:val="single" w:sz="8" w:space="0" w:color="auto"/>
        <w:left w:val="single" w:sz="8" w:space="0" w:color="auto"/>
        <w:bottom w:val="single" w:sz="8" w:space="0" w:color="auto"/>
      </w:pBdr>
      <w:shd w:val="clear" w:color="000000" w:fill="CCFFFF"/>
      <w:spacing w:before="100" w:beforeAutospacing="1" w:after="100" w:afterAutospacing="1"/>
      <w:jc w:val="center"/>
    </w:pPr>
    <w:rPr>
      <w:b/>
      <w:bCs/>
      <w:i/>
      <w:iCs/>
      <w:color w:val="000000"/>
    </w:rPr>
  </w:style>
  <w:style w:type="paragraph" w:customStyle="1" w:styleId="xl217">
    <w:name w:val="xl217"/>
    <w:basedOn w:val="a"/>
    <w:rsid w:val="002A2959"/>
    <w:pPr>
      <w:pBdr>
        <w:top w:val="single" w:sz="8" w:space="0" w:color="auto"/>
        <w:left w:val="single" w:sz="8" w:space="0" w:color="auto"/>
        <w:bottom w:val="single" w:sz="8" w:space="0" w:color="auto"/>
      </w:pBdr>
      <w:shd w:val="clear" w:color="000000" w:fill="00FF00"/>
      <w:spacing w:before="100" w:beforeAutospacing="1" w:after="100" w:afterAutospacing="1"/>
      <w:jc w:val="center"/>
    </w:pPr>
    <w:rPr>
      <w:b/>
      <w:bCs/>
      <w:color w:val="000000"/>
    </w:rPr>
  </w:style>
  <w:style w:type="paragraph" w:customStyle="1" w:styleId="xl218">
    <w:name w:val="xl218"/>
    <w:basedOn w:val="a"/>
    <w:rsid w:val="002A2959"/>
    <w:pPr>
      <w:pBdr>
        <w:bottom w:val="single" w:sz="4" w:space="0" w:color="auto"/>
      </w:pBdr>
      <w:spacing w:before="100" w:beforeAutospacing="1" w:after="100" w:afterAutospacing="1"/>
      <w:jc w:val="center"/>
    </w:pPr>
    <w:rPr>
      <w:b/>
      <w:bCs/>
    </w:rPr>
  </w:style>
  <w:style w:type="paragraph" w:customStyle="1" w:styleId="xl219">
    <w:name w:val="xl219"/>
    <w:basedOn w:val="a"/>
    <w:rsid w:val="002A2959"/>
    <w:pPr>
      <w:pBdr>
        <w:top w:val="single" w:sz="8" w:space="0" w:color="auto"/>
        <w:left w:val="single" w:sz="8" w:space="0" w:color="auto"/>
        <w:bottom w:val="single" w:sz="8" w:space="0" w:color="auto"/>
      </w:pBdr>
      <w:shd w:val="clear" w:color="000000" w:fill="CCFFCC"/>
      <w:spacing w:before="100" w:beforeAutospacing="1" w:after="100" w:afterAutospacing="1"/>
      <w:jc w:val="center"/>
    </w:pPr>
    <w:rPr>
      <w:rFonts w:ascii="Arial CYR" w:hAnsi="Arial CYR"/>
      <w:b/>
      <w:bCs/>
    </w:rPr>
  </w:style>
  <w:style w:type="paragraph" w:customStyle="1" w:styleId="xl220">
    <w:name w:val="xl220"/>
    <w:basedOn w:val="a"/>
    <w:rsid w:val="002A2959"/>
    <w:pPr>
      <w:pBdr>
        <w:top w:val="single" w:sz="8" w:space="0" w:color="auto"/>
        <w:right w:val="single" w:sz="8" w:space="0" w:color="auto"/>
      </w:pBdr>
      <w:shd w:val="clear" w:color="000000" w:fill="FFFF00"/>
      <w:spacing w:before="100" w:beforeAutospacing="1" w:after="100" w:afterAutospacing="1"/>
      <w:textAlignment w:val="top"/>
    </w:pPr>
    <w:rPr>
      <w:b/>
      <w:bCs/>
      <w:color w:val="000000"/>
    </w:rPr>
  </w:style>
  <w:style w:type="paragraph" w:customStyle="1" w:styleId="xl221">
    <w:name w:val="xl221"/>
    <w:basedOn w:val="a"/>
    <w:rsid w:val="002A2959"/>
    <w:pPr>
      <w:pBdr>
        <w:top w:val="single" w:sz="8" w:space="0" w:color="auto"/>
        <w:bottom w:val="single" w:sz="8" w:space="0" w:color="auto"/>
        <w:right w:val="single" w:sz="8" w:space="0" w:color="auto"/>
      </w:pBdr>
      <w:shd w:val="clear" w:color="000000" w:fill="00FF00"/>
      <w:spacing w:before="100" w:beforeAutospacing="1" w:after="100" w:afterAutospacing="1"/>
    </w:pPr>
    <w:rPr>
      <w:b/>
      <w:bCs/>
      <w:color w:val="000000"/>
    </w:rPr>
  </w:style>
  <w:style w:type="paragraph" w:customStyle="1" w:styleId="xl222">
    <w:name w:val="xl222"/>
    <w:basedOn w:val="a"/>
    <w:rsid w:val="002A2959"/>
    <w:pPr>
      <w:pBdr>
        <w:top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223">
    <w:name w:val="xl223"/>
    <w:basedOn w:val="a"/>
    <w:rsid w:val="002A2959"/>
    <w:pPr>
      <w:pBdr>
        <w:top w:val="single" w:sz="8" w:space="0" w:color="auto"/>
        <w:right w:val="single" w:sz="8" w:space="0" w:color="auto"/>
      </w:pBdr>
      <w:shd w:val="clear" w:color="000000" w:fill="FFFF99"/>
      <w:spacing w:before="100" w:beforeAutospacing="1" w:after="100" w:afterAutospacing="1"/>
      <w:jc w:val="center"/>
    </w:pPr>
    <w:rPr>
      <w:b/>
      <w:bCs/>
      <w:i/>
      <w:iCs/>
    </w:rPr>
  </w:style>
  <w:style w:type="paragraph" w:customStyle="1" w:styleId="xl224">
    <w:name w:val="xl224"/>
    <w:basedOn w:val="a"/>
    <w:rsid w:val="002A2959"/>
    <w:pPr>
      <w:pBdr>
        <w:top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225">
    <w:name w:val="xl225"/>
    <w:basedOn w:val="a"/>
    <w:rsid w:val="002A2959"/>
    <w:pPr>
      <w:pBdr>
        <w:top w:val="single" w:sz="8" w:space="0" w:color="auto"/>
        <w:bottom w:val="single" w:sz="8" w:space="0" w:color="auto"/>
        <w:right w:val="single" w:sz="8" w:space="0" w:color="auto"/>
      </w:pBdr>
      <w:shd w:val="clear" w:color="000000" w:fill="CCFFCC"/>
      <w:spacing w:before="100" w:beforeAutospacing="1" w:after="100" w:afterAutospacing="1"/>
      <w:jc w:val="center"/>
    </w:pPr>
    <w:rPr>
      <w:b/>
      <w:bCs/>
      <w:i/>
      <w:iCs/>
      <w:color w:val="000000"/>
    </w:rPr>
  </w:style>
  <w:style w:type="paragraph" w:customStyle="1" w:styleId="xl226">
    <w:name w:val="xl226"/>
    <w:basedOn w:val="a"/>
    <w:rsid w:val="002A2959"/>
    <w:pPr>
      <w:pBdr>
        <w:top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27">
    <w:name w:val="xl227"/>
    <w:basedOn w:val="a"/>
    <w:rsid w:val="002A2959"/>
    <w:pPr>
      <w:pBdr>
        <w:top w:val="single" w:sz="4" w:space="0" w:color="auto"/>
        <w:bottom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228">
    <w:name w:val="xl228"/>
    <w:basedOn w:val="a"/>
    <w:rsid w:val="002A2959"/>
    <w:pPr>
      <w:pBdr>
        <w:top w:val="single" w:sz="4" w:space="0" w:color="auto"/>
        <w:bottom w:val="single" w:sz="8" w:space="0" w:color="auto"/>
        <w:right w:val="single" w:sz="8" w:space="0" w:color="auto"/>
      </w:pBdr>
      <w:spacing w:before="100" w:beforeAutospacing="1" w:after="100" w:afterAutospacing="1"/>
      <w:jc w:val="center"/>
    </w:pPr>
    <w:rPr>
      <w:b/>
      <w:bCs/>
    </w:rPr>
  </w:style>
  <w:style w:type="paragraph" w:customStyle="1" w:styleId="xl229">
    <w:name w:val="xl229"/>
    <w:basedOn w:val="a"/>
    <w:rsid w:val="002A2959"/>
    <w:pPr>
      <w:pBdr>
        <w:top w:val="single" w:sz="8" w:space="0" w:color="auto"/>
        <w:bottom w:val="single" w:sz="8" w:space="0" w:color="auto"/>
        <w:right w:val="single" w:sz="8" w:space="0" w:color="auto"/>
      </w:pBdr>
      <w:shd w:val="clear" w:color="000000" w:fill="FFFF99"/>
      <w:spacing w:before="100" w:beforeAutospacing="1" w:after="100" w:afterAutospacing="1"/>
      <w:jc w:val="center"/>
    </w:pPr>
    <w:rPr>
      <w:b/>
      <w:bCs/>
      <w:i/>
      <w:iCs/>
    </w:rPr>
  </w:style>
  <w:style w:type="paragraph" w:customStyle="1" w:styleId="xl230">
    <w:name w:val="xl230"/>
    <w:basedOn w:val="a"/>
    <w:rsid w:val="002A295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31">
    <w:name w:val="xl231"/>
    <w:basedOn w:val="a"/>
    <w:rsid w:val="002A2959"/>
    <w:pPr>
      <w:pBdr>
        <w:bottom w:val="single" w:sz="4" w:space="0" w:color="auto"/>
      </w:pBdr>
      <w:shd w:val="clear" w:color="000000" w:fill="FFFFFF"/>
      <w:spacing w:before="100" w:beforeAutospacing="1" w:after="100" w:afterAutospacing="1"/>
      <w:jc w:val="center"/>
      <w:textAlignment w:val="center"/>
    </w:pPr>
    <w:rPr>
      <w:b/>
      <w:bCs/>
    </w:rPr>
  </w:style>
  <w:style w:type="paragraph" w:customStyle="1" w:styleId="xl232">
    <w:name w:val="xl232"/>
    <w:basedOn w:val="a"/>
    <w:rsid w:val="002A2959"/>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33">
    <w:name w:val="xl233"/>
    <w:basedOn w:val="a"/>
    <w:rsid w:val="002A2959"/>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i/>
      <w:iCs/>
      <w:color w:val="000000"/>
    </w:rPr>
  </w:style>
  <w:style w:type="paragraph" w:customStyle="1" w:styleId="xl234">
    <w:name w:val="xl234"/>
    <w:basedOn w:val="a"/>
    <w:rsid w:val="002A2959"/>
    <w:pPr>
      <w:pBdr>
        <w:top w:val="single" w:sz="8" w:space="0" w:color="auto"/>
        <w:bottom w:val="single" w:sz="8" w:space="0" w:color="auto"/>
        <w:right w:val="single" w:sz="8" w:space="0" w:color="auto"/>
      </w:pBdr>
      <w:shd w:val="clear" w:color="000000" w:fill="00FF00"/>
      <w:spacing w:before="100" w:beforeAutospacing="1" w:after="100" w:afterAutospacing="1"/>
      <w:jc w:val="center"/>
    </w:pPr>
    <w:rPr>
      <w:b/>
      <w:bCs/>
      <w:color w:val="000000"/>
    </w:rPr>
  </w:style>
  <w:style w:type="paragraph" w:customStyle="1" w:styleId="xl235">
    <w:name w:val="xl235"/>
    <w:basedOn w:val="a"/>
    <w:rsid w:val="002A2959"/>
    <w:pPr>
      <w:pBdr>
        <w:top w:val="single" w:sz="8" w:space="0" w:color="auto"/>
        <w:bottom w:val="single" w:sz="8" w:space="0" w:color="auto"/>
        <w:right w:val="single" w:sz="8" w:space="0" w:color="auto"/>
      </w:pBdr>
      <w:shd w:val="clear" w:color="000000" w:fill="CCFFCC"/>
      <w:spacing w:before="100" w:beforeAutospacing="1" w:after="100" w:afterAutospacing="1"/>
      <w:jc w:val="center"/>
    </w:pPr>
    <w:rPr>
      <w:rFonts w:ascii="Arial CYR" w:hAnsi="Arial CYR"/>
      <w:b/>
      <w:bCs/>
    </w:rPr>
  </w:style>
  <w:style w:type="paragraph" w:customStyle="1" w:styleId="xl236">
    <w:name w:val="xl236"/>
    <w:basedOn w:val="a"/>
    <w:rsid w:val="002A2959"/>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237">
    <w:name w:val="xl237"/>
    <w:basedOn w:val="a"/>
    <w:rsid w:val="002A2959"/>
    <w:pPr>
      <w:pBdr>
        <w:left w:val="single" w:sz="8" w:space="0" w:color="auto"/>
        <w:right w:val="single" w:sz="8" w:space="0" w:color="auto"/>
      </w:pBdr>
      <w:spacing w:before="100" w:beforeAutospacing="1" w:after="100" w:afterAutospacing="1"/>
    </w:pPr>
  </w:style>
  <w:style w:type="paragraph" w:customStyle="1" w:styleId="xl238">
    <w:name w:val="xl238"/>
    <w:basedOn w:val="a"/>
    <w:rsid w:val="002A2959"/>
    <w:pPr>
      <w:pBdr>
        <w:left w:val="single" w:sz="8" w:space="0" w:color="auto"/>
        <w:right w:val="single" w:sz="8" w:space="0" w:color="auto"/>
      </w:pBdr>
      <w:spacing w:before="100" w:beforeAutospacing="1" w:after="100" w:afterAutospacing="1"/>
    </w:pPr>
  </w:style>
  <w:style w:type="paragraph" w:customStyle="1" w:styleId="xl239">
    <w:name w:val="xl239"/>
    <w:basedOn w:val="a"/>
    <w:rsid w:val="002A2959"/>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240">
    <w:name w:val="xl240"/>
    <w:basedOn w:val="a"/>
    <w:rsid w:val="002A2959"/>
    <w:pPr>
      <w:pBdr>
        <w:left w:val="single" w:sz="8"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241">
    <w:name w:val="xl241"/>
    <w:basedOn w:val="a"/>
    <w:rsid w:val="002A295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242">
    <w:name w:val="xl242"/>
    <w:basedOn w:val="a"/>
    <w:rsid w:val="002A2959"/>
    <w:pPr>
      <w:pBdr>
        <w:top w:val="single" w:sz="4" w:space="0" w:color="auto"/>
        <w:left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243">
    <w:name w:val="xl243"/>
    <w:basedOn w:val="a"/>
    <w:rsid w:val="002A295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44">
    <w:name w:val="xl244"/>
    <w:basedOn w:val="a"/>
    <w:rsid w:val="002A2959"/>
    <w:pPr>
      <w:pBdr>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45">
    <w:name w:val="xl245"/>
    <w:basedOn w:val="a"/>
    <w:rsid w:val="002A2959"/>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246">
    <w:name w:val="xl246"/>
    <w:basedOn w:val="a"/>
    <w:rsid w:val="002A2959"/>
    <w:pPr>
      <w:pBdr>
        <w:top w:val="single" w:sz="8" w:space="0" w:color="auto"/>
        <w:right w:val="single" w:sz="8" w:space="0" w:color="auto"/>
      </w:pBdr>
      <w:shd w:val="clear" w:color="000000" w:fill="FFFF00"/>
      <w:spacing w:before="100" w:beforeAutospacing="1" w:after="100" w:afterAutospacing="1"/>
      <w:jc w:val="center"/>
      <w:textAlignment w:val="center"/>
    </w:pPr>
    <w:rPr>
      <w:b/>
      <w:bCs/>
      <w:color w:val="000000"/>
    </w:rPr>
  </w:style>
  <w:style w:type="paragraph" w:customStyle="1" w:styleId="xl247">
    <w:name w:val="xl247"/>
    <w:basedOn w:val="a"/>
    <w:rsid w:val="002A2959"/>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48">
    <w:name w:val="xl248"/>
    <w:basedOn w:val="a"/>
    <w:rsid w:val="002A2959"/>
    <w:pPr>
      <w:pBdr>
        <w:left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49">
    <w:name w:val="xl249"/>
    <w:basedOn w:val="a"/>
    <w:rsid w:val="002A2959"/>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50">
    <w:name w:val="xl250"/>
    <w:basedOn w:val="a"/>
    <w:rsid w:val="002A2959"/>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251">
    <w:name w:val="xl251"/>
    <w:basedOn w:val="a"/>
    <w:rsid w:val="002A2959"/>
    <w:pPr>
      <w:pBdr>
        <w:top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52">
    <w:name w:val="xl252"/>
    <w:basedOn w:val="a"/>
    <w:rsid w:val="002A2959"/>
    <w:pPr>
      <w:pBdr>
        <w:right w:val="single" w:sz="8" w:space="0" w:color="auto"/>
      </w:pBdr>
      <w:shd w:val="clear" w:color="000000" w:fill="FFFFFF"/>
      <w:spacing w:before="100" w:beforeAutospacing="1" w:after="100" w:afterAutospacing="1"/>
      <w:jc w:val="center"/>
      <w:textAlignment w:val="center"/>
    </w:pPr>
    <w:rPr>
      <w:b/>
      <w:bCs/>
    </w:rPr>
  </w:style>
  <w:style w:type="paragraph" w:customStyle="1" w:styleId="xl253">
    <w:name w:val="xl253"/>
    <w:basedOn w:val="a"/>
    <w:rsid w:val="002A2959"/>
    <w:pPr>
      <w:pBdr>
        <w:bottom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254">
    <w:name w:val="xl254"/>
    <w:basedOn w:val="a"/>
    <w:rsid w:val="002A2959"/>
    <w:pPr>
      <w:pBdr>
        <w:top w:val="single" w:sz="8" w:space="0" w:color="auto"/>
        <w:right w:val="single" w:sz="8" w:space="0" w:color="auto"/>
      </w:pBdr>
      <w:spacing w:before="100" w:beforeAutospacing="1" w:after="100" w:afterAutospacing="1"/>
      <w:jc w:val="center"/>
      <w:textAlignment w:val="center"/>
    </w:pPr>
    <w:rPr>
      <w:b/>
      <w:bCs/>
    </w:rPr>
  </w:style>
  <w:style w:type="paragraph" w:customStyle="1" w:styleId="xl255">
    <w:name w:val="xl255"/>
    <w:basedOn w:val="a"/>
    <w:rsid w:val="002A2959"/>
    <w:pPr>
      <w:pBdr>
        <w:right w:val="single" w:sz="8" w:space="0" w:color="auto"/>
      </w:pBdr>
      <w:spacing w:before="100" w:beforeAutospacing="1" w:after="100" w:afterAutospacing="1"/>
      <w:jc w:val="center"/>
      <w:textAlignment w:val="center"/>
    </w:pPr>
    <w:rPr>
      <w:b/>
      <w:bCs/>
    </w:rPr>
  </w:style>
  <w:style w:type="paragraph" w:customStyle="1" w:styleId="xl256">
    <w:name w:val="xl256"/>
    <w:basedOn w:val="a"/>
    <w:rsid w:val="002A2959"/>
    <w:pPr>
      <w:pBdr>
        <w:bottom w:val="single" w:sz="8" w:space="0" w:color="auto"/>
        <w:right w:val="single" w:sz="8" w:space="0" w:color="auto"/>
      </w:pBdr>
      <w:spacing w:before="100" w:beforeAutospacing="1" w:after="100" w:afterAutospacing="1"/>
      <w:jc w:val="center"/>
      <w:textAlignment w:val="center"/>
    </w:pPr>
    <w:rPr>
      <w:b/>
      <w:bCs/>
    </w:rPr>
  </w:style>
  <w:style w:type="paragraph" w:customStyle="1" w:styleId="xl257">
    <w:name w:val="xl257"/>
    <w:basedOn w:val="a"/>
    <w:rsid w:val="002A2959"/>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jc w:val="center"/>
    </w:pPr>
    <w:rPr>
      <w:b/>
      <w:bCs/>
      <w:i/>
      <w:iCs/>
      <w:color w:val="000000"/>
    </w:rPr>
  </w:style>
  <w:style w:type="paragraph" w:customStyle="1" w:styleId="xl258">
    <w:name w:val="xl258"/>
    <w:basedOn w:val="a"/>
    <w:rsid w:val="002A2959"/>
    <w:pPr>
      <w:pBdr>
        <w:right w:val="single" w:sz="8" w:space="0" w:color="auto"/>
      </w:pBdr>
      <w:shd w:val="clear" w:color="000000" w:fill="FFFFFF"/>
      <w:spacing w:before="100" w:beforeAutospacing="1" w:after="100" w:afterAutospacing="1"/>
      <w:jc w:val="center"/>
      <w:textAlignment w:val="center"/>
    </w:pPr>
    <w:rPr>
      <w:b/>
      <w:bCs/>
    </w:rPr>
  </w:style>
  <w:style w:type="paragraph" w:customStyle="1" w:styleId="xl259">
    <w:name w:val="xl259"/>
    <w:basedOn w:val="a"/>
    <w:rsid w:val="002A2959"/>
    <w:pPr>
      <w:pBdr>
        <w:bottom w:val="single" w:sz="8" w:space="0" w:color="auto"/>
        <w:right w:val="single" w:sz="8" w:space="0" w:color="auto"/>
      </w:pBdr>
      <w:shd w:val="clear" w:color="000000" w:fill="FFFFFF"/>
      <w:spacing w:before="100" w:beforeAutospacing="1" w:after="100" w:afterAutospacing="1"/>
      <w:jc w:val="center"/>
      <w:textAlignment w:val="center"/>
    </w:pPr>
    <w:rPr>
      <w:b/>
      <w:bCs/>
    </w:rPr>
  </w:style>
  <w:style w:type="paragraph" w:customStyle="1" w:styleId="xl65">
    <w:name w:val="xl65"/>
    <w:basedOn w:val="a"/>
    <w:rsid w:val="002A295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66">
    <w:name w:val="xl66"/>
    <w:basedOn w:val="a"/>
    <w:rsid w:val="002A2959"/>
    <w:pPr>
      <w:pBdr>
        <w:top w:val="single" w:sz="8" w:space="0" w:color="auto"/>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67">
    <w:name w:val="xl67"/>
    <w:basedOn w:val="a"/>
    <w:rsid w:val="002A2959"/>
    <w:pPr>
      <w:pBdr>
        <w:bottom w:val="single" w:sz="8" w:space="0" w:color="auto"/>
        <w:right w:val="single" w:sz="8" w:space="0" w:color="auto"/>
      </w:pBdr>
      <w:spacing w:before="100" w:beforeAutospacing="1" w:after="100" w:afterAutospacing="1"/>
    </w:pPr>
  </w:style>
  <w:style w:type="paragraph" w:customStyle="1" w:styleId="xl68">
    <w:name w:val="xl68"/>
    <w:basedOn w:val="a"/>
    <w:rsid w:val="002A2959"/>
    <w:pPr>
      <w:pBdr>
        <w:left w:val="single" w:sz="8" w:space="0" w:color="auto"/>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69">
    <w:name w:val="xl69"/>
    <w:basedOn w:val="a"/>
    <w:rsid w:val="002A2959"/>
    <w:pPr>
      <w:pBdr>
        <w:bottom w:val="single" w:sz="8" w:space="0" w:color="auto"/>
        <w:right w:val="single" w:sz="8" w:space="0" w:color="auto"/>
      </w:pBdr>
      <w:spacing w:before="100" w:beforeAutospacing="1" w:after="100" w:afterAutospacing="1"/>
      <w:textAlignment w:val="center"/>
    </w:pPr>
    <w:rPr>
      <w:b/>
      <w:bCs/>
      <w:i/>
      <w:iCs/>
      <w:color w:val="538135"/>
    </w:rPr>
  </w:style>
  <w:style w:type="paragraph" w:customStyle="1" w:styleId="xl70">
    <w:name w:val="xl70"/>
    <w:basedOn w:val="a"/>
    <w:rsid w:val="002A2959"/>
    <w:pPr>
      <w:pBdr>
        <w:left w:val="single" w:sz="8" w:space="0" w:color="auto"/>
        <w:bottom w:val="single" w:sz="8" w:space="0" w:color="auto"/>
        <w:right w:val="single" w:sz="8" w:space="0" w:color="auto"/>
      </w:pBdr>
      <w:spacing w:before="100" w:beforeAutospacing="1" w:after="100" w:afterAutospacing="1"/>
      <w:textAlignment w:val="center"/>
    </w:pPr>
    <w:rPr>
      <w:b/>
      <w:bCs/>
      <w:i/>
      <w:iCs/>
      <w:color w:val="538135"/>
    </w:rPr>
  </w:style>
  <w:style w:type="paragraph" w:customStyle="1" w:styleId="xl71">
    <w:name w:val="xl71"/>
    <w:basedOn w:val="a"/>
    <w:rsid w:val="002A2959"/>
    <w:pPr>
      <w:pBdr>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72">
    <w:name w:val="xl72"/>
    <w:basedOn w:val="a"/>
    <w:rsid w:val="002A2959"/>
    <w:pPr>
      <w:pBdr>
        <w:left w:val="single" w:sz="8" w:space="0" w:color="auto"/>
        <w:bottom w:val="single" w:sz="8" w:space="0" w:color="auto"/>
        <w:right w:val="single" w:sz="8" w:space="0" w:color="auto"/>
      </w:pBdr>
      <w:spacing w:before="100" w:beforeAutospacing="1" w:after="100" w:afterAutospacing="1"/>
      <w:jc w:val="right"/>
      <w:textAlignment w:val="center"/>
    </w:pPr>
    <w:rPr>
      <w:b/>
      <w:bCs/>
      <w:i/>
      <w:iCs/>
      <w:color w:val="538135"/>
    </w:rPr>
  </w:style>
  <w:style w:type="paragraph" w:customStyle="1" w:styleId="xl73">
    <w:name w:val="xl73"/>
    <w:basedOn w:val="a"/>
    <w:rsid w:val="002A2959"/>
    <w:pPr>
      <w:pBdr>
        <w:bottom w:val="single" w:sz="8" w:space="0" w:color="auto"/>
        <w:right w:val="single" w:sz="8" w:space="0" w:color="auto"/>
      </w:pBdr>
      <w:spacing w:before="100" w:beforeAutospacing="1" w:after="100" w:afterAutospacing="1"/>
      <w:textAlignment w:val="center"/>
    </w:pPr>
    <w:rPr>
      <w:i/>
      <w:iCs/>
      <w:color w:val="538135"/>
    </w:rPr>
  </w:style>
  <w:style w:type="paragraph" w:customStyle="1" w:styleId="xl74">
    <w:name w:val="xl74"/>
    <w:basedOn w:val="a"/>
    <w:rsid w:val="002A2959"/>
    <w:pPr>
      <w:pBdr>
        <w:left w:val="single" w:sz="8" w:space="0" w:color="auto"/>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75">
    <w:name w:val="xl75"/>
    <w:basedOn w:val="a"/>
    <w:rsid w:val="002A2959"/>
    <w:pPr>
      <w:pBdr>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76">
    <w:name w:val="xl76"/>
    <w:basedOn w:val="a"/>
    <w:rsid w:val="002A2959"/>
    <w:pPr>
      <w:pBdr>
        <w:bottom w:val="single" w:sz="8" w:space="0" w:color="auto"/>
        <w:right w:val="single" w:sz="8" w:space="0" w:color="auto"/>
      </w:pBdr>
      <w:spacing w:before="100" w:beforeAutospacing="1" w:after="100" w:afterAutospacing="1"/>
      <w:textAlignment w:val="center"/>
    </w:pPr>
    <w:rPr>
      <w:b/>
      <w:bCs/>
      <w:i/>
      <w:iCs/>
      <w:color w:val="538135"/>
    </w:rPr>
  </w:style>
  <w:style w:type="paragraph" w:customStyle="1" w:styleId="xl77">
    <w:name w:val="xl77"/>
    <w:basedOn w:val="a"/>
    <w:rsid w:val="002A2959"/>
    <w:pPr>
      <w:pBdr>
        <w:top w:val="single" w:sz="8" w:space="0" w:color="auto"/>
        <w:left w:val="single" w:sz="8" w:space="0" w:color="auto"/>
        <w:bottom w:val="single" w:sz="8" w:space="0" w:color="auto"/>
      </w:pBdr>
      <w:spacing w:before="100" w:beforeAutospacing="1" w:after="100" w:afterAutospacing="1"/>
      <w:jc w:val="center"/>
      <w:textAlignment w:val="center"/>
    </w:pPr>
    <w:rPr>
      <w:b/>
      <w:bCs/>
      <w:i/>
      <w:iCs/>
      <w:color w:val="538135"/>
    </w:rPr>
  </w:style>
  <w:style w:type="paragraph" w:customStyle="1" w:styleId="xl78">
    <w:name w:val="xl78"/>
    <w:basedOn w:val="a"/>
    <w:rsid w:val="002A2959"/>
    <w:pPr>
      <w:pBdr>
        <w:top w:val="single" w:sz="8" w:space="0" w:color="auto"/>
        <w:bottom w:val="single" w:sz="8" w:space="0" w:color="auto"/>
      </w:pBdr>
      <w:spacing w:before="100" w:beforeAutospacing="1" w:after="100" w:afterAutospacing="1"/>
      <w:jc w:val="center"/>
      <w:textAlignment w:val="center"/>
    </w:pPr>
    <w:rPr>
      <w:b/>
      <w:bCs/>
      <w:i/>
      <w:iCs/>
      <w:color w:val="538135"/>
    </w:rPr>
  </w:style>
  <w:style w:type="paragraph" w:customStyle="1" w:styleId="xl79">
    <w:name w:val="xl79"/>
    <w:basedOn w:val="a"/>
    <w:rsid w:val="002A2959"/>
    <w:pPr>
      <w:pBdr>
        <w:top w:val="single" w:sz="8" w:space="0" w:color="auto"/>
        <w:bottom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80">
    <w:name w:val="xl80"/>
    <w:basedOn w:val="a"/>
    <w:rsid w:val="002A2959"/>
    <w:pPr>
      <w:pBdr>
        <w:top w:val="single" w:sz="8" w:space="0" w:color="auto"/>
        <w:left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81">
    <w:name w:val="xl81"/>
    <w:basedOn w:val="a"/>
    <w:rsid w:val="002A2959"/>
    <w:pPr>
      <w:pBdr>
        <w:left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82">
    <w:name w:val="xl82"/>
    <w:basedOn w:val="a"/>
    <w:rsid w:val="002A2959"/>
    <w:pPr>
      <w:pBdr>
        <w:top w:val="single" w:sz="8" w:space="0" w:color="auto"/>
        <w:left w:val="single" w:sz="8" w:space="0" w:color="auto"/>
        <w:right w:val="single" w:sz="8" w:space="0" w:color="auto"/>
      </w:pBdr>
      <w:spacing w:before="100" w:beforeAutospacing="1" w:after="100" w:afterAutospacing="1"/>
      <w:jc w:val="center"/>
      <w:textAlignment w:val="center"/>
    </w:pPr>
    <w:rPr>
      <w:b/>
      <w:bCs/>
      <w:i/>
      <w:iCs/>
      <w:color w:val="538135"/>
    </w:rPr>
  </w:style>
  <w:style w:type="paragraph" w:customStyle="1" w:styleId="xl83">
    <w:name w:val="xl83"/>
    <w:basedOn w:val="a"/>
    <w:rsid w:val="002A2959"/>
    <w:pPr>
      <w:pBdr>
        <w:left w:val="single" w:sz="8" w:space="0" w:color="auto"/>
        <w:right w:val="single" w:sz="8" w:space="0" w:color="auto"/>
      </w:pBdr>
      <w:spacing w:before="100" w:beforeAutospacing="1" w:after="100" w:afterAutospacing="1"/>
      <w:jc w:val="center"/>
      <w:textAlignment w:val="center"/>
    </w:pPr>
    <w:rPr>
      <w:b/>
      <w:bCs/>
      <w:i/>
      <w:iCs/>
      <w:color w:val="538135"/>
    </w:rPr>
  </w:style>
  <w:style w:type="character" w:styleId="afc">
    <w:name w:val="annotation reference"/>
    <w:uiPriority w:val="99"/>
    <w:rsid w:val="00EC0077"/>
    <w:rPr>
      <w:sz w:val="16"/>
      <w:szCs w:val="16"/>
    </w:rPr>
  </w:style>
  <w:style w:type="paragraph" w:styleId="afd">
    <w:name w:val="annotation text"/>
    <w:basedOn w:val="a"/>
    <w:link w:val="afe"/>
    <w:rsid w:val="00EC0077"/>
    <w:rPr>
      <w:sz w:val="20"/>
      <w:szCs w:val="20"/>
    </w:rPr>
  </w:style>
  <w:style w:type="character" w:customStyle="1" w:styleId="afe">
    <w:name w:val="Текст примечания Знак"/>
    <w:basedOn w:val="a0"/>
    <w:link w:val="afd"/>
    <w:rsid w:val="00EC0077"/>
  </w:style>
  <w:style w:type="paragraph" w:styleId="aff">
    <w:name w:val="annotation subject"/>
    <w:basedOn w:val="afd"/>
    <w:next w:val="afd"/>
    <w:link w:val="aff0"/>
    <w:rsid w:val="00EC0077"/>
    <w:rPr>
      <w:b/>
      <w:bCs/>
    </w:rPr>
  </w:style>
  <w:style w:type="character" w:customStyle="1" w:styleId="aff0">
    <w:name w:val="Тема примечания Знак"/>
    <w:link w:val="aff"/>
    <w:rsid w:val="00EC00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007770">
      <w:bodyDiv w:val="1"/>
      <w:marLeft w:val="0"/>
      <w:marRight w:val="0"/>
      <w:marTop w:val="0"/>
      <w:marBottom w:val="0"/>
      <w:divBdr>
        <w:top w:val="none" w:sz="0" w:space="0" w:color="auto"/>
        <w:left w:val="none" w:sz="0" w:space="0" w:color="auto"/>
        <w:bottom w:val="none" w:sz="0" w:space="0" w:color="auto"/>
        <w:right w:val="none" w:sz="0" w:space="0" w:color="auto"/>
      </w:divBdr>
    </w:div>
    <w:div w:id="1034306032">
      <w:bodyDiv w:val="1"/>
      <w:marLeft w:val="0"/>
      <w:marRight w:val="0"/>
      <w:marTop w:val="0"/>
      <w:marBottom w:val="0"/>
      <w:divBdr>
        <w:top w:val="none" w:sz="0" w:space="0" w:color="auto"/>
        <w:left w:val="none" w:sz="0" w:space="0" w:color="auto"/>
        <w:bottom w:val="none" w:sz="0" w:space="0" w:color="auto"/>
        <w:right w:val="none" w:sz="0" w:space="0" w:color="auto"/>
      </w:divBdr>
    </w:div>
    <w:div w:id="1430467138">
      <w:bodyDiv w:val="1"/>
      <w:marLeft w:val="0"/>
      <w:marRight w:val="0"/>
      <w:marTop w:val="0"/>
      <w:marBottom w:val="0"/>
      <w:divBdr>
        <w:top w:val="none" w:sz="0" w:space="0" w:color="auto"/>
        <w:left w:val="none" w:sz="0" w:space="0" w:color="auto"/>
        <w:bottom w:val="none" w:sz="0" w:space="0" w:color="auto"/>
        <w:right w:val="none" w:sz="0" w:space="0" w:color="auto"/>
      </w:divBdr>
    </w:div>
    <w:div w:id="1483080610">
      <w:bodyDiv w:val="1"/>
      <w:marLeft w:val="0"/>
      <w:marRight w:val="0"/>
      <w:marTop w:val="0"/>
      <w:marBottom w:val="0"/>
      <w:divBdr>
        <w:top w:val="none" w:sz="0" w:space="0" w:color="auto"/>
        <w:left w:val="none" w:sz="0" w:space="0" w:color="auto"/>
        <w:bottom w:val="none" w:sz="0" w:space="0" w:color="auto"/>
        <w:right w:val="none" w:sz="0" w:space="0" w:color="auto"/>
      </w:divBdr>
    </w:div>
    <w:div w:id="1614746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header" Target="header4.xml"/><Relationship Id="rId27" Type="http://schemas.openxmlformats.org/officeDocument/2006/relationships/header" Target="header7.xml"/></Relationships>
</file>

<file path=word/charts/_rels/chart1.xml.rels><?xml version="1.0" encoding="UTF-8" standalone="yes"?>
<Relationships xmlns="http://schemas.openxmlformats.org/package/2006/relationships"><Relationship Id="rId2" Type="http://schemas.openxmlformats.org/officeDocument/2006/relationships/oleObject" Target="file:///D:\&#1056;&#1072;&#1073;&#1086;&#1090;&#1072;\&#1057;&#1093;&#1077;&#1084;&#1099;%20&#1090;&#1077;&#1087;&#1083;&#1086;&#1089;&#1085;&#1072;&#1073;&#1078;&#1077;&#1085;&#1080;&#1103;%20&#1059;&#1050;&#1057;&#1055;\&#1056;&#1072;&#1089;&#1095;&#1077;&#1090;&#1099;.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56004035531617"/>
          <c:y val="0.1029038415652592"/>
          <c:w val="0.83095599536544462"/>
          <c:h val="0.80092632360349059"/>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31F-4C18-96FE-EF5C0DCDB1D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31F-4C18-96FE-EF5C0DCDB1DD}"/>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31F-4C18-96FE-EF5C0DCDB1D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31F-4C18-96FE-EF5C0DCDB1D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31F-4C18-96FE-EF5C0DCDB1DD}"/>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31F-4C18-96FE-EF5C0DCDB1DD}"/>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31F-4C18-96FE-EF5C0DCDB1DD}"/>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31F-4C18-96FE-EF5C0DCDB1DD}"/>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31F-4C18-96FE-EF5C0DCDB1DD}"/>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E31F-4C18-96FE-EF5C0DCDB1DD}"/>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E31F-4C18-96FE-EF5C0DCDB1DD}"/>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E31F-4C18-96FE-EF5C0DCDB1DD}"/>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E31F-4C18-96FE-EF5C0DCDB1DD}"/>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E31F-4C18-96FE-EF5C0DCDB1DD}"/>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E31F-4C18-96FE-EF5C0DCDB1DD}"/>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E31F-4C18-96FE-EF5C0DCDB1DD}"/>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E31F-4C18-96FE-EF5C0DCDB1DD}"/>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3-E31F-4C18-96FE-EF5C0DCDB1DD}"/>
              </c:ext>
            </c:extLst>
          </c:dPt>
          <c:dPt>
            <c:idx val="18"/>
            <c:bubble3D val="0"/>
            <c:spPr>
              <a:solidFill>
                <a:schemeClr val="accent1">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5-E31F-4C18-96FE-EF5C0DCDB1DD}"/>
              </c:ext>
            </c:extLst>
          </c:dPt>
          <c:dPt>
            <c:idx val="19"/>
            <c:bubble3D val="0"/>
            <c:spPr>
              <a:solidFill>
                <a:schemeClr val="accent2">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7-E31F-4C18-96FE-EF5C0DCDB1DD}"/>
              </c:ext>
            </c:extLst>
          </c:dPt>
          <c:dPt>
            <c:idx val="20"/>
            <c:bubble3D val="0"/>
            <c:spPr>
              <a:solidFill>
                <a:schemeClr val="accent3">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9-E31F-4C18-96FE-EF5C0DCDB1DD}"/>
              </c:ext>
            </c:extLst>
          </c:dPt>
          <c:dPt>
            <c:idx val="21"/>
            <c:bubble3D val="0"/>
            <c:spPr>
              <a:solidFill>
                <a:schemeClr val="accent4">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B-E31F-4C18-96FE-EF5C0DCDB1DD}"/>
              </c:ext>
            </c:extLst>
          </c:dPt>
          <c:dPt>
            <c:idx val="22"/>
            <c:bubble3D val="0"/>
            <c:spPr>
              <a:solidFill>
                <a:schemeClr val="accent5">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D-E31F-4C18-96FE-EF5C0DCDB1DD}"/>
              </c:ext>
            </c:extLst>
          </c:dPt>
          <c:dPt>
            <c:idx val="23"/>
            <c:bubble3D val="0"/>
            <c:spPr>
              <a:solidFill>
                <a:schemeClr val="accent6">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F-E31F-4C18-96FE-EF5C0DCDB1DD}"/>
              </c:ext>
            </c:extLst>
          </c:dPt>
          <c:dPt>
            <c:idx val="24"/>
            <c:bubble3D val="0"/>
            <c:spPr>
              <a:solidFill>
                <a:schemeClr val="accent1">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1-E31F-4C18-96FE-EF5C0DCDB1DD}"/>
              </c:ext>
            </c:extLst>
          </c:dPt>
          <c:dPt>
            <c:idx val="25"/>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3-E31F-4C18-96FE-EF5C0DCDB1DD}"/>
              </c:ext>
            </c:extLst>
          </c:dPt>
          <c:dPt>
            <c:idx val="26"/>
            <c:bubble3D val="0"/>
            <c:spPr>
              <a:solidFill>
                <a:schemeClr val="accent3">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5-E31F-4C18-96FE-EF5C0DCDB1DD}"/>
              </c:ext>
            </c:extLst>
          </c:dPt>
          <c:dPt>
            <c:idx val="27"/>
            <c:bubble3D val="0"/>
            <c:spPr>
              <a:solidFill>
                <a:schemeClr val="accent4">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7-E31F-4C18-96FE-EF5C0DCDB1DD}"/>
              </c:ext>
            </c:extLst>
          </c:dPt>
          <c:dPt>
            <c:idx val="28"/>
            <c:bubble3D val="0"/>
            <c:spPr>
              <a:solidFill>
                <a:schemeClr val="accent5">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9-E31F-4C18-96FE-EF5C0DCDB1DD}"/>
              </c:ext>
            </c:extLst>
          </c:dPt>
          <c:dLbls>
            <c:dLbl>
              <c:idx val="0"/>
              <c:layout>
                <c:manualLayout>
                  <c:x val="6.806806806806788E-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31F-4C18-96FE-EF5C0DCDB1DD}"/>
                </c:ext>
              </c:extLst>
            </c:dLbl>
            <c:dLbl>
              <c:idx val="7"/>
              <c:layout>
                <c:manualLayout>
                  <c:x val="3.6036036036036001E-2"/>
                  <c:y val="1.915708812260522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E31F-4C18-96FE-EF5C0DCDB1DD}"/>
                </c:ext>
              </c:extLst>
            </c:dLbl>
            <c:dLbl>
              <c:idx val="8"/>
              <c:layout>
                <c:manualLayout>
                  <c:x val="0"/>
                  <c:y val="5.363984674329484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E31F-4C18-96FE-EF5C0DCDB1DD}"/>
                </c:ext>
              </c:extLst>
            </c:dLbl>
            <c:dLbl>
              <c:idx val="9"/>
              <c:layout>
                <c:manualLayout>
                  <c:x val="-3.0030030030030051E-2"/>
                  <c:y val="8.0459770114942528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E31F-4C18-96FE-EF5C0DCDB1DD}"/>
                </c:ext>
              </c:extLst>
            </c:dLbl>
            <c:dLbl>
              <c:idx val="10"/>
              <c:layout>
                <c:manualLayout>
                  <c:x val="-6.0060060060060094E-3"/>
                  <c:y val="-3.0651340996168619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E31F-4C18-96FE-EF5C0DCDB1DD}"/>
                </c:ext>
              </c:extLst>
            </c:dLbl>
            <c:dLbl>
              <c:idx val="11"/>
              <c:layout>
                <c:manualLayout>
                  <c:x val="-6.8068068068068074E-2"/>
                  <c:y val="0.1034482758620688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E31F-4C18-96FE-EF5C0DCDB1DD}"/>
                </c:ext>
              </c:extLst>
            </c:dLbl>
            <c:dLbl>
              <c:idx val="12"/>
              <c:layout>
                <c:manualLayout>
                  <c:x val="-5.4054054054054106E-2"/>
                  <c:y val="-7.0241845009765996E-17"/>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E31F-4C18-96FE-EF5C0DCDB1DD}"/>
                </c:ext>
              </c:extLst>
            </c:dLbl>
            <c:dLbl>
              <c:idx val="13"/>
              <c:layout>
                <c:manualLayout>
                  <c:x val="-5.6056056056056097E-2"/>
                  <c:y val="-8.42911877394636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B-E31F-4C18-96FE-EF5C0DCDB1DD}"/>
                </c:ext>
              </c:extLst>
            </c:dLbl>
            <c:dLbl>
              <c:idx val="14"/>
              <c:layout>
                <c:manualLayout>
                  <c:x val="-4.6046046046046125E-2"/>
                  <c:y val="-0.1034482758620690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D-E31F-4C18-96FE-EF5C0DCDB1DD}"/>
                </c:ext>
              </c:extLst>
            </c:dLbl>
            <c:dLbl>
              <c:idx val="15"/>
              <c:layout>
                <c:manualLayout>
                  <c:x val="-5.2052052052052086E-2"/>
                  <c:y val="3.086384098913978E-17"/>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F-E31F-4C18-96FE-EF5C0DCDB1DD}"/>
                </c:ext>
              </c:extLst>
            </c:dLbl>
            <c:dLbl>
              <c:idx val="16"/>
              <c:layout>
                <c:manualLayout>
                  <c:x val="-4.2042042042042087E-2"/>
                  <c:y val="1.010101010101010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1-E31F-4C18-96FE-EF5C0DCDB1DD}"/>
                </c:ext>
              </c:extLst>
            </c:dLbl>
            <c:dLbl>
              <c:idx val="17"/>
              <c:layout>
                <c:manualLayout>
                  <c:x val="-5.4054054054054106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3-E31F-4C18-96FE-EF5C0DCDB1DD}"/>
                </c:ext>
              </c:extLst>
            </c:dLbl>
            <c:dLbl>
              <c:idx val="18"/>
              <c:layout>
                <c:manualLayout>
                  <c:x val="-0.22222222222222229"/>
                  <c:y val="-3.3670033670033704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5-E31F-4C18-96FE-EF5C0DCDB1DD}"/>
                </c:ext>
              </c:extLst>
            </c:dLbl>
            <c:dLbl>
              <c:idx val="19"/>
              <c:layout>
                <c:manualLayout>
                  <c:x val="-0.19619619619619685"/>
                  <c:y val="-6.7340067340067394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7-E31F-4C18-96FE-EF5C0DCDB1DD}"/>
                </c:ext>
              </c:extLst>
            </c:dLbl>
            <c:dLbl>
              <c:idx val="20"/>
              <c:layout>
                <c:manualLayout>
                  <c:x val="-0.16616616616616658"/>
                  <c:y val="-7.07070707070707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9-E31F-4C18-96FE-EF5C0DCDB1DD}"/>
                </c:ext>
              </c:extLst>
            </c:dLbl>
            <c:dLbl>
              <c:idx val="21"/>
              <c:layout>
                <c:manualLayout>
                  <c:x val="-0.12612612612612611"/>
                  <c:y val="-6.0606060606060629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B-E31F-4C18-96FE-EF5C0DCDB1DD}"/>
                </c:ext>
              </c:extLst>
            </c:dLbl>
            <c:dLbl>
              <c:idx val="22"/>
              <c:layout>
                <c:manualLayout>
                  <c:x val="-9.009009009009053E-2"/>
                  <c:y val="-4.713804713804721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D-E31F-4C18-96FE-EF5C0DCDB1DD}"/>
                </c:ext>
              </c:extLst>
            </c:dLbl>
            <c:dLbl>
              <c:idx val="23"/>
              <c:layout>
                <c:manualLayout>
                  <c:x val="-4.8048048048048082E-2"/>
                  <c:y val="-4.0404040404040414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2F-E31F-4C18-96FE-EF5C0DCDB1DD}"/>
                </c:ext>
              </c:extLst>
            </c:dLbl>
            <c:dLbl>
              <c:idx val="24"/>
              <c:layout>
                <c:manualLayout>
                  <c:x val="-1.0010010010010088E-2"/>
                  <c:y val="-4.377104377104376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31-E31F-4C18-96FE-EF5C0DCDB1DD}"/>
                </c:ext>
              </c:extLst>
            </c:dLbl>
            <c:dLbl>
              <c:idx val="25"/>
              <c:layout>
                <c:manualLayout>
                  <c:x val="1.2012012012012017E-2"/>
                  <c:y val="-1.6835016835016845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33-E31F-4C18-96FE-EF5C0DCDB1DD}"/>
                </c:ext>
              </c:extLst>
            </c:dLbl>
            <c:dLbl>
              <c:idx val="26"/>
              <c:layout>
                <c:manualLayout>
                  <c:x val="3.4034034034034044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35-E31F-4C18-96FE-EF5C0DCDB1DD}"/>
                </c:ext>
              </c:extLst>
            </c:dLbl>
            <c:dLbl>
              <c:idx val="27"/>
              <c:layout>
                <c:manualLayout>
                  <c:x val="7.8078078078078081E-2"/>
                  <c:y val="-2.020202020202021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37-E31F-4C18-96FE-EF5C0DCDB1DD}"/>
                </c:ext>
              </c:extLst>
            </c:dLbl>
            <c:dLbl>
              <c:idx val="28"/>
              <c:layout>
                <c:manualLayout>
                  <c:x val="0.1001001001001000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39-E31F-4C18-96FE-EF5C0DCDB1DD}"/>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15:layout/>
              </c:ext>
            </c:extLst>
          </c:dLbls>
          <c:cat>
            <c:strRef>
              <c:f>Лист1!$A$1:$A$29</c:f>
              <c:strCache>
                <c:ptCount val="29"/>
                <c:pt idx="0">
                  <c:v>№1</c:v>
                </c:pt>
                <c:pt idx="1">
                  <c:v>№2</c:v>
                </c:pt>
                <c:pt idx="2">
                  <c:v>№4</c:v>
                </c:pt>
                <c:pt idx="3">
                  <c:v>№5</c:v>
                </c:pt>
                <c:pt idx="4">
                  <c:v>№6</c:v>
                </c:pt>
                <c:pt idx="5">
                  <c:v>№7</c:v>
                </c:pt>
                <c:pt idx="6">
                  <c:v>№8</c:v>
                </c:pt>
                <c:pt idx="7">
                  <c:v>№9</c:v>
                </c:pt>
                <c:pt idx="8">
                  <c:v>№10</c:v>
                </c:pt>
                <c:pt idx="9">
                  <c:v>№13</c:v>
                </c:pt>
                <c:pt idx="10">
                  <c:v>№14</c:v>
                </c:pt>
                <c:pt idx="11">
                  <c:v>№15</c:v>
                </c:pt>
                <c:pt idx="12">
                  <c:v>№16</c:v>
                </c:pt>
                <c:pt idx="13">
                  <c:v>№17</c:v>
                </c:pt>
                <c:pt idx="14">
                  <c:v>№18</c:v>
                </c:pt>
                <c:pt idx="15">
                  <c:v>№19</c:v>
                </c:pt>
                <c:pt idx="16">
                  <c:v>№20</c:v>
                </c:pt>
                <c:pt idx="17">
                  <c:v>№21</c:v>
                </c:pt>
                <c:pt idx="18">
                  <c:v>№22</c:v>
                </c:pt>
                <c:pt idx="19">
                  <c:v>№23</c:v>
                </c:pt>
                <c:pt idx="20">
                  <c:v>№24</c:v>
                </c:pt>
                <c:pt idx="21">
                  <c:v>№25</c:v>
                </c:pt>
                <c:pt idx="22">
                  <c:v>№27</c:v>
                </c:pt>
                <c:pt idx="23">
                  <c:v>№28</c:v>
                </c:pt>
                <c:pt idx="24">
                  <c:v>№30</c:v>
                </c:pt>
                <c:pt idx="25">
                  <c:v>№31</c:v>
                </c:pt>
                <c:pt idx="26">
                  <c:v>№32</c:v>
                </c:pt>
                <c:pt idx="27">
                  <c:v>№35</c:v>
                </c:pt>
                <c:pt idx="28">
                  <c:v>№36</c:v>
                </c:pt>
              </c:strCache>
            </c:strRef>
          </c:cat>
          <c:val>
            <c:numRef>
              <c:f>Лист1!$B$1:$B$29</c:f>
              <c:numCache>
                <c:formatCode>General</c:formatCode>
                <c:ptCount val="29"/>
                <c:pt idx="0">
                  <c:v>3261</c:v>
                </c:pt>
                <c:pt idx="1">
                  <c:v>2950</c:v>
                </c:pt>
                <c:pt idx="2">
                  <c:v>2581</c:v>
                </c:pt>
                <c:pt idx="3">
                  <c:v>2540</c:v>
                </c:pt>
                <c:pt idx="4">
                  <c:v>2843.6</c:v>
                </c:pt>
                <c:pt idx="5">
                  <c:v>3011</c:v>
                </c:pt>
                <c:pt idx="6">
                  <c:v>2165</c:v>
                </c:pt>
                <c:pt idx="7">
                  <c:v>964.5</c:v>
                </c:pt>
                <c:pt idx="8">
                  <c:v>558</c:v>
                </c:pt>
                <c:pt idx="9">
                  <c:v>595</c:v>
                </c:pt>
                <c:pt idx="10">
                  <c:v>422</c:v>
                </c:pt>
                <c:pt idx="11">
                  <c:v>321</c:v>
                </c:pt>
                <c:pt idx="12">
                  <c:v>618</c:v>
                </c:pt>
                <c:pt idx="13">
                  <c:v>252</c:v>
                </c:pt>
                <c:pt idx="14">
                  <c:v>2712</c:v>
                </c:pt>
                <c:pt idx="15">
                  <c:v>501.2</c:v>
                </c:pt>
                <c:pt idx="16">
                  <c:v>2207</c:v>
                </c:pt>
                <c:pt idx="17">
                  <c:v>609</c:v>
                </c:pt>
                <c:pt idx="18">
                  <c:v>478.8</c:v>
                </c:pt>
                <c:pt idx="19">
                  <c:v>301.10000000000002</c:v>
                </c:pt>
                <c:pt idx="20">
                  <c:v>224</c:v>
                </c:pt>
                <c:pt idx="21">
                  <c:v>256.5</c:v>
                </c:pt>
                <c:pt idx="22">
                  <c:v>303</c:v>
                </c:pt>
                <c:pt idx="23">
                  <c:v>74</c:v>
                </c:pt>
                <c:pt idx="24">
                  <c:v>196.3</c:v>
                </c:pt>
                <c:pt idx="25">
                  <c:v>877</c:v>
                </c:pt>
                <c:pt idx="26">
                  <c:v>217</c:v>
                </c:pt>
                <c:pt idx="27">
                  <c:v>219.4</c:v>
                </c:pt>
                <c:pt idx="28">
                  <c:v>1192</c:v>
                </c:pt>
              </c:numCache>
            </c:numRef>
          </c:val>
          <c:extLst>
            <c:ext xmlns:c16="http://schemas.microsoft.com/office/drawing/2014/chart" uri="{C3380CC4-5D6E-409C-BE32-E72D297353CC}">
              <c16:uniqueId val="{0000003A-E31F-4C18-96FE-EF5C0DCDB1DD}"/>
            </c:ext>
          </c:extLst>
        </c:ser>
        <c:dLbls>
          <c:showLegendKey val="0"/>
          <c:showVal val="0"/>
          <c:showCatName val="0"/>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C8DB4-6171-4853-A8EF-5B7074F494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104</Pages>
  <Words>17268</Words>
  <Characters>120162</Characters>
  <Application>Microsoft Office Word</Application>
  <DocSecurity>0</DocSecurity>
  <Lines>1001</Lines>
  <Paragraphs>274</Paragraphs>
  <ScaleCrop>false</ScaleCrop>
  <HeadingPairs>
    <vt:vector size="2" baseType="variant">
      <vt:variant>
        <vt:lpstr>Название</vt:lpstr>
      </vt:variant>
      <vt:variant>
        <vt:i4>1</vt:i4>
      </vt:variant>
    </vt:vector>
  </HeadingPairs>
  <TitlesOfParts>
    <vt:vector size="1" baseType="lpstr">
      <vt:lpstr> </vt:lpstr>
    </vt:vector>
  </TitlesOfParts>
  <Company>Microsoft</Company>
  <LinksUpToDate>false</LinksUpToDate>
  <CharactersWithSpaces>137156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Samarin</dc:creator>
  <cp:keywords/>
  <cp:lastModifiedBy>Admin</cp:lastModifiedBy>
  <cp:revision>6</cp:revision>
  <cp:lastPrinted>2022-07-07T00:09:00Z</cp:lastPrinted>
  <dcterms:created xsi:type="dcterms:W3CDTF">2022-08-08T21:25:00Z</dcterms:created>
  <dcterms:modified xsi:type="dcterms:W3CDTF">2022-08-09T06:02:00Z</dcterms:modified>
</cp:coreProperties>
</file>